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06D5B" w14:textId="575A521A" w:rsidR="00895A5D" w:rsidRPr="00BB4FA7" w:rsidRDefault="00CA0292" w:rsidP="00384B9D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     </w:t>
      </w:r>
    </w:p>
    <w:p w14:paraId="73DE9C26" w14:textId="17F60311" w:rsidR="00384B9D" w:rsidRPr="00BB4FA7" w:rsidRDefault="00384B9D" w:rsidP="00384B9D">
      <w:pPr>
        <w:pStyle w:val="Standard"/>
        <w:spacing w:line="276" w:lineRule="auto"/>
        <w:jc w:val="both"/>
        <w:rPr>
          <w:rFonts w:cs="Times New Roman"/>
        </w:rPr>
      </w:pPr>
      <w:r w:rsidRPr="00BB4FA7">
        <w:rPr>
          <w:rFonts w:cs="Times New Roman"/>
          <w:noProof/>
          <w:lang w:eastAsia="hr-HR" w:bidi="ar-SA"/>
        </w:rPr>
        <w:drawing>
          <wp:anchor distT="0" distB="0" distL="114300" distR="114300" simplePos="0" relativeHeight="251659264" behindDoc="0" locked="0" layoutInCell="1" allowOverlap="1" wp14:anchorId="008E99B8" wp14:editId="79ABCD01">
            <wp:simplePos x="0" y="0"/>
            <wp:positionH relativeFrom="margin">
              <wp:posOffset>400050</wp:posOffset>
            </wp:positionH>
            <wp:positionV relativeFrom="paragraph">
              <wp:posOffset>0</wp:posOffset>
            </wp:positionV>
            <wp:extent cx="520202" cy="671041"/>
            <wp:effectExtent l="0" t="0" r="0" b="0"/>
            <wp:wrapSquare wrapText="right"/>
            <wp:docPr id="1" name="grafik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202" cy="6710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E1944C2" w14:textId="77777777" w:rsidR="00384B9D" w:rsidRPr="00BB4FA7" w:rsidRDefault="00384B9D" w:rsidP="00384B9D">
      <w:pPr>
        <w:pStyle w:val="Standard"/>
        <w:spacing w:line="276" w:lineRule="auto"/>
        <w:jc w:val="both"/>
        <w:rPr>
          <w:rFonts w:cs="Times New Roman"/>
        </w:rPr>
      </w:pPr>
    </w:p>
    <w:p w14:paraId="6A6F9021" w14:textId="77777777" w:rsidR="00384B9D" w:rsidRPr="00BB4FA7" w:rsidRDefault="00384B9D" w:rsidP="00384B9D">
      <w:pPr>
        <w:pStyle w:val="Standard"/>
        <w:spacing w:line="276" w:lineRule="auto"/>
        <w:jc w:val="both"/>
        <w:rPr>
          <w:rFonts w:cs="Times New Roman"/>
          <w:b/>
          <w:bCs/>
        </w:rPr>
      </w:pPr>
    </w:p>
    <w:p w14:paraId="54F93108" w14:textId="77777777" w:rsidR="00384B9D" w:rsidRPr="00BB4FA7" w:rsidRDefault="00384B9D" w:rsidP="00384B9D">
      <w:pPr>
        <w:pStyle w:val="Standard"/>
        <w:spacing w:line="276" w:lineRule="auto"/>
        <w:jc w:val="both"/>
        <w:rPr>
          <w:rFonts w:cs="Times New Roman"/>
          <w:b/>
          <w:bCs/>
        </w:rPr>
      </w:pPr>
    </w:p>
    <w:p w14:paraId="76DAE116" w14:textId="77777777" w:rsidR="00384B9D" w:rsidRPr="00BB4FA7" w:rsidRDefault="00384B9D" w:rsidP="00384B9D">
      <w:pPr>
        <w:pStyle w:val="Standard"/>
        <w:spacing w:line="276" w:lineRule="auto"/>
        <w:jc w:val="both"/>
        <w:rPr>
          <w:rFonts w:cs="Times New Roman"/>
          <w:b/>
          <w:bCs/>
        </w:rPr>
      </w:pPr>
      <w:r w:rsidRPr="00BB4FA7">
        <w:rPr>
          <w:rFonts w:cs="Times New Roman"/>
          <w:b/>
          <w:bCs/>
        </w:rPr>
        <w:t>REPUBLIKA HRVATSKA</w:t>
      </w:r>
    </w:p>
    <w:p w14:paraId="45F9F962" w14:textId="77777777" w:rsidR="00384B9D" w:rsidRPr="00BB4FA7" w:rsidRDefault="00384B9D" w:rsidP="00384B9D">
      <w:pPr>
        <w:pStyle w:val="Standard"/>
        <w:spacing w:line="276" w:lineRule="auto"/>
        <w:jc w:val="both"/>
        <w:rPr>
          <w:rFonts w:cs="Times New Roman"/>
          <w:b/>
          <w:bCs/>
        </w:rPr>
      </w:pPr>
      <w:r w:rsidRPr="00BB4FA7">
        <w:rPr>
          <w:rFonts w:cs="Times New Roman"/>
          <w:b/>
          <w:bCs/>
        </w:rPr>
        <w:t>KARLOVAČKA ŽUPANIJA</w:t>
      </w:r>
    </w:p>
    <w:p w14:paraId="21E11020" w14:textId="77777777" w:rsidR="00384B9D" w:rsidRPr="00BB4FA7" w:rsidRDefault="00384B9D" w:rsidP="00384B9D">
      <w:pPr>
        <w:pStyle w:val="Standard"/>
        <w:spacing w:line="276" w:lineRule="auto"/>
        <w:jc w:val="both"/>
        <w:rPr>
          <w:rFonts w:cs="Times New Roman"/>
          <w:b/>
          <w:bCs/>
        </w:rPr>
      </w:pPr>
      <w:r w:rsidRPr="00BB4FA7">
        <w:rPr>
          <w:rFonts w:cs="Times New Roman"/>
          <w:b/>
          <w:bCs/>
        </w:rPr>
        <w:t>OPĆINA RAKOVICA</w:t>
      </w:r>
    </w:p>
    <w:p w14:paraId="52346833" w14:textId="77777777" w:rsidR="00384B9D" w:rsidRPr="00BB4FA7" w:rsidRDefault="00384B9D" w:rsidP="00384B9D">
      <w:pPr>
        <w:pStyle w:val="Standard"/>
        <w:spacing w:line="276" w:lineRule="auto"/>
        <w:jc w:val="both"/>
        <w:rPr>
          <w:rFonts w:cs="Times New Roman"/>
          <w:b/>
          <w:bCs/>
        </w:rPr>
      </w:pPr>
      <w:r w:rsidRPr="00BB4FA7">
        <w:rPr>
          <w:rFonts w:cs="Times New Roman"/>
          <w:b/>
          <w:bCs/>
        </w:rPr>
        <w:t>OPĆINSKI NAČELNIK</w:t>
      </w:r>
    </w:p>
    <w:p w14:paraId="3F8E5ECB" w14:textId="77777777" w:rsidR="00384B9D" w:rsidRPr="00BB4FA7" w:rsidRDefault="00384B9D" w:rsidP="00384B9D">
      <w:pPr>
        <w:pStyle w:val="Standard"/>
        <w:spacing w:line="276" w:lineRule="auto"/>
        <w:jc w:val="both"/>
        <w:rPr>
          <w:rFonts w:cs="Times New Roman"/>
          <w:b/>
          <w:bCs/>
        </w:rPr>
      </w:pPr>
    </w:p>
    <w:p w14:paraId="53D76BA9" w14:textId="5B7D9FA6" w:rsidR="00384B9D" w:rsidRPr="00BB4FA7" w:rsidRDefault="00384B9D" w:rsidP="00384B9D">
      <w:pPr>
        <w:pStyle w:val="Standard"/>
        <w:spacing w:line="276" w:lineRule="auto"/>
        <w:jc w:val="both"/>
        <w:rPr>
          <w:rFonts w:cs="Times New Roman"/>
          <w:b/>
          <w:bCs/>
        </w:rPr>
      </w:pPr>
      <w:r w:rsidRPr="00BB4FA7">
        <w:rPr>
          <w:rFonts w:cs="Times New Roman"/>
          <w:b/>
          <w:bCs/>
        </w:rPr>
        <w:t>KLASA:</w:t>
      </w:r>
      <w:r w:rsidRPr="00BB4FA7">
        <w:rPr>
          <w:rFonts w:cs="Times New Roman"/>
        </w:rPr>
        <w:t xml:space="preserve"> </w:t>
      </w:r>
      <w:r w:rsidR="000B122C" w:rsidRPr="00BB4FA7">
        <w:rPr>
          <w:rFonts w:cs="Times New Roman"/>
        </w:rPr>
        <w:t>944-01/25-01/0</w:t>
      </w:r>
      <w:r w:rsidR="00D14D4B" w:rsidRPr="00BB4FA7">
        <w:rPr>
          <w:rFonts w:cs="Times New Roman"/>
        </w:rPr>
        <w:t>2</w:t>
      </w:r>
    </w:p>
    <w:p w14:paraId="0A4A0B0A" w14:textId="08D34041" w:rsidR="00384B9D" w:rsidRPr="00BB4FA7" w:rsidRDefault="00384B9D" w:rsidP="00384B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b/>
          <w:bCs/>
          <w:sz w:val="24"/>
          <w:szCs w:val="24"/>
        </w:rPr>
        <w:t>URBROJ</w:t>
      </w:r>
      <w:r w:rsidRPr="00BB4FA7">
        <w:rPr>
          <w:rFonts w:ascii="Times New Roman" w:hAnsi="Times New Roman" w:cs="Times New Roman"/>
          <w:sz w:val="24"/>
          <w:szCs w:val="24"/>
        </w:rPr>
        <w:t xml:space="preserve">: </w:t>
      </w:r>
      <w:r w:rsidR="0011501E" w:rsidRPr="00BB4FA7">
        <w:rPr>
          <w:rFonts w:ascii="Times New Roman" w:hAnsi="Times New Roman" w:cs="Times New Roman"/>
          <w:sz w:val="24"/>
          <w:szCs w:val="24"/>
        </w:rPr>
        <w:t>2133-16-1-25-</w:t>
      </w:r>
      <w:r w:rsidR="00D14D4B" w:rsidRPr="00BB4FA7">
        <w:rPr>
          <w:rFonts w:ascii="Times New Roman" w:hAnsi="Times New Roman" w:cs="Times New Roman"/>
          <w:sz w:val="24"/>
          <w:szCs w:val="24"/>
        </w:rPr>
        <w:t>3</w:t>
      </w:r>
    </w:p>
    <w:p w14:paraId="55962D89" w14:textId="0BC4B735" w:rsidR="00384B9D" w:rsidRPr="00BB4FA7" w:rsidRDefault="00384B9D" w:rsidP="00384B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 xml:space="preserve">Rakovica, </w:t>
      </w:r>
      <w:r w:rsidR="0011501E" w:rsidRPr="00BB4FA7">
        <w:rPr>
          <w:rFonts w:ascii="Times New Roman" w:hAnsi="Times New Roman" w:cs="Times New Roman"/>
          <w:sz w:val="24"/>
          <w:szCs w:val="24"/>
        </w:rPr>
        <w:t>10. srpnja</w:t>
      </w:r>
      <w:r w:rsidRPr="00BB4FA7">
        <w:rPr>
          <w:rFonts w:ascii="Times New Roman" w:hAnsi="Times New Roman" w:cs="Times New Roman"/>
          <w:sz w:val="24"/>
          <w:szCs w:val="24"/>
        </w:rPr>
        <w:t xml:space="preserve"> 202</w:t>
      </w:r>
      <w:r w:rsidR="0011501E" w:rsidRPr="00BB4FA7">
        <w:rPr>
          <w:rFonts w:ascii="Times New Roman" w:hAnsi="Times New Roman" w:cs="Times New Roman"/>
          <w:sz w:val="24"/>
          <w:szCs w:val="24"/>
        </w:rPr>
        <w:t>5</w:t>
      </w:r>
      <w:r w:rsidRPr="00BB4FA7">
        <w:rPr>
          <w:rFonts w:ascii="Times New Roman" w:hAnsi="Times New Roman" w:cs="Times New Roman"/>
          <w:sz w:val="24"/>
          <w:szCs w:val="24"/>
        </w:rPr>
        <w:t xml:space="preserve">. godine </w:t>
      </w:r>
    </w:p>
    <w:p w14:paraId="7D5DD5BB" w14:textId="77777777" w:rsidR="00384B9D" w:rsidRPr="00BB4FA7" w:rsidRDefault="00384B9D" w:rsidP="00384B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5740280"/>
    </w:p>
    <w:p w14:paraId="13DD5588" w14:textId="0ED03002" w:rsidR="00384B9D" w:rsidRPr="00BB4FA7" w:rsidRDefault="00384B9D" w:rsidP="0011501E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 xml:space="preserve">Na temelju članka 35. stavka </w:t>
      </w:r>
      <w:r w:rsidR="00216E05" w:rsidRPr="00BB4FA7">
        <w:rPr>
          <w:rFonts w:ascii="Times New Roman" w:hAnsi="Times New Roman" w:cs="Times New Roman"/>
          <w:sz w:val="24"/>
          <w:szCs w:val="24"/>
        </w:rPr>
        <w:t>2</w:t>
      </w:r>
      <w:r w:rsidRPr="00BB4FA7">
        <w:rPr>
          <w:rFonts w:ascii="Times New Roman" w:hAnsi="Times New Roman" w:cs="Times New Roman"/>
          <w:sz w:val="24"/>
          <w:szCs w:val="24"/>
        </w:rPr>
        <w:t>. Zakona o vlasništvu i drugim stvarnim pravima (“Narodne novine” broj 91/96, 68/98, 137/99, 22/00, 73/00, 114/01, 79/06, 141/06, 146/08, 38/09, 153/09, 90</w:t>
      </w:r>
      <w:r w:rsidR="00680689" w:rsidRPr="00BB4FA7">
        <w:rPr>
          <w:rFonts w:ascii="Times New Roman" w:hAnsi="Times New Roman" w:cs="Times New Roman"/>
          <w:sz w:val="24"/>
          <w:szCs w:val="24"/>
        </w:rPr>
        <w:t>/</w:t>
      </w:r>
      <w:r w:rsidRPr="00BB4FA7">
        <w:rPr>
          <w:rFonts w:ascii="Times New Roman" w:hAnsi="Times New Roman" w:cs="Times New Roman"/>
          <w:sz w:val="24"/>
          <w:szCs w:val="24"/>
        </w:rPr>
        <w:t>10, 143/12</w:t>
      </w:r>
      <w:r w:rsidR="00680689" w:rsidRPr="00BB4FA7">
        <w:rPr>
          <w:rFonts w:ascii="Times New Roman" w:hAnsi="Times New Roman" w:cs="Times New Roman"/>
          <w:sz w:val="24"/>
          <w:szCs w:val="24"/>
        </w:rPr>
        <w:t xml:space="preserve"> i </w:t>
      </w:r>
      <w:r w:rsidRPr="00BB4FA7">
        <w:rPr>
          <w:rFonts w:ascii="Times New Roman" w:hAnsi="Times New Roman" w:cs="Times New Roman"/>
          <w:sz w:val="24"/>
          <w:szCs w:val="24"/>
        </w:rPr>
        <w:t xml:space="preserve">152/14), </w:t>
      </w:r>
      <w:r w:rsidR="00586491" w:rsidRPr="00BB4FA7">
        <w:rPr>
          <w:rFonts w:ascii="Times New Roman" w:hAnsi="Times New Roman" w:cs="Times New Roman"/>
          <w:sz w:val="24"/>
          <w:szCs w:val="24"/>
        </w:rPr>
        <w:t>Odluke o</w:t>
      </w:r>
      <w:r w:rsidR="000B122C" w:rsidRPr="00BB4FA7">
        <w:rPr>
          <w:rFonts w:ascii="Times New Roman" w:hAnsi="Times New Roman" w:cs="Times New Roman"/>
          <w:sz w:val="24"/>
          <w:szCs w:val="24"/>
        </w:rPr>
        <w:t xml:space="preserve"> </w:t>
      </w:r>
      <w:r w:rsidR="00586491" w:rsidRPr="00BB4FA7">
        <w:rPr>
          <w:rFonts w:ascii="Times New Roman" w:hAnsi="Times New Roman" w:cs="Times New Roman"/>
          <w:sz w:val="24"/>
          <w:szCs w:val="24"/>
        </w:rPr>
        <w:t>raspolaganja nekretninama u vlasništvu Općine Rakovica</w:t>
      </w:r>
      <w:r w:rsidRPr="00BB4FA7">
        <w:rPr>
          <w:rFonts w:ascii="Times New Roman" w:hAnsi="Times New Roman" w:cs="Times New Roman"/>
          <w:sz w:val="24"/>
          <w:szCs w:val="24"/>
        </w:rPr>
        <w:t xml:space="preserve"> (“Službeni glasnik Općine Rakovica”</w:t>
      </w:r>
      <w:r w:rsidR="000B122C" w:rsidRPr="00BB4FA7">
        <w:rPr>
          <w:rFonts w:ascii="Times New Roman" w:hAnsi="Times New Roman" w:cs="Times New Roman"/>
          <w:sz w:val="24"/>
          <w:szCs w:val="24"/>
        </w:rPr>
        <w:t>, broj</w:t>
      </w:r>
      <w:r w:rsidRPr="00BB4FA7">
        <w:rPr>
          <w:rFonts w:ascii="Times New Roman" w:hAnsi="Times New Roman" w:cs="Times New Roman"/>
          <w:sz w:val="24"/>
          <w:szCs w:val="24"/>
        </w:rPr>
        <w:t xml:space="preserve"> </w:t>
      </w:r>
      <w:r w:rsidR="00D14D4B" w:rsidRPr="00BB4FA7">
        <w:rPr>
          <w:rFonts w:ascii="Times New Roman" w:hAnsi="Times New Roman" w:cs="Times New Roman"/>
          <w:sz w:val="24"/>
          <w:szCs w:val="24"/>
        </w:rPr>
        <w:t>______</w:t>
      </w:r>
      <w:r w:rsidRPr="00BB4FA7">
        <w:rPr>
          <w:rFonts w:ascii="Times New Roman" w:hAnsi="Times New Roman" w:cs="Times New Roman"/>
          <w:sz w:val="24"/>
          <w:szCs w:val="24"/>
        </w:rPr>
        <w:t xml:space="preserve">), te članka </w:t>
      </w:r>
      <w:r w:rsidR="00660C55" w:rsidRPr="00BB4FA7">
        <w:rPr>
          <w:rFonts w:ascii="Times New Roman" w:hAnsi="Times New Roman" w:cs="Times New Roman"/>
          <w:sz w:val="24"/>
          <w:szCs w:val="24"/>
        </w:rPr>
        <w:t>23</w:t>
      </w:r>
      <w:r w:rsidRPr="00BB4FA7">
        <w:rPr>
          <w:rFonts w:ascii="Times New Roman" w:hAnsi="Times New Roman" w:cs="Times New Roman"/>
          <w:sz w:val="24"/>
          <w:szCs w:val="24"/>
        </w:rPr>
        <w:t xml:space="preserve">. Statuta Općine Rakovica (Službeni glasnik Općine Rakovica'' broj 11/20 - godina izdavanja VI, 11/21 - godina izdavanja VII, 12/21 - godina izdavanja VII, 7/22 - godina izdavanja VIII i 3/23), </w:t>
      </w:r>
      <w:r w:rsidR="00DD2AAA" w:rsidRPr="00BB4FA7">
        <w:rPr>
          <w:rFonts w:ascii="Times New Roman" w:hAnsi="Times New Roman" w:cs="Times New Roman"/>
          <w:sz w:val="24"/>
          <w:szCs w:val="24"/>
        </w:rPr>
        <w:t>Općinsk</w:t>
      </w:r>
      <w:r w:rsidR="001A4C34" w:rsidRPr="00BB4FA7">
        <w:rPr>
          <w:rFonts w:ascii="Times New Roman" w:hAnsi="Times New Roman" w:cs="Times New Roman"/>
          <w:sz w:val="24"/>
          <w:szCs w:val="24"/>
        </w:rPr>
        <w:t>o vijeće</w:t>
      </w:r>
      <w:r w:rsidR="00DD2AAA" w:rsidRPr="00BB4FA7">
        <w:rPr>
          <w:rFonts w:ascii="Times New Roman" w:hAnsi="Times New Roman" w:cs="Times New Roman"/>
          <w:sz w:val="24"/>
          <w:szCs w:val="24"/>
        </w:rPr>
        <w:t xml:space="preserve"> </w:t>
      </w:r>
      <w:r w:rsidRPr="00BB4FA7">
        <w:rPr>
          <w:rFonts w:ascii="Times New Roman" w:hAnsi="Times New Roman" w:cs="Times New Roman"/>
          <w:sz w:val="24"/>
          <w:szCs w:val="24"/>
        </w:rPr>
        <w:t xml:space="preserve">Općine Rakovica dana </w:t>
      </w:r>
      <w:r w:rsidR="0011501E" w:rsidRPr="00BB4FA7">
        <w:rPr>
          <w:rFonts w:ascii="Times New Roman" w:hAnsi="Times New Roman" w:cs="Times New Roman"/>
          <w:sz w:val="24"/>
          <w:szCs w:val="24"/>
        </w:rPr>
        <w:t xml:space="preserve">10. srpnja </w:t>
      </w:r>
      <w:r w:rsidRPr="00BB4FA7">
        <w:rPr>
          <w:rFonts w:ascii="Times New Roman" w:hAnsi="Times New Roman" w:cs="Times New Roman"/>
          <w:sz w:val="24"/>
          <w:szCs w:val="24"/>
        </w:rPr>
        <w:t>202</w:t>
      </w:r>
      <w:r w:rsidR="0011501E" w:rsidRPr="00BB4FA7">
        <w:rPr>
          <w:rFonts w:ascii="Times New Roman" w:hAnsi="Times New Roman" w:cs="Times New Roman"/>
          <w:sz w:val="24"/>
          <w:szCs w:val="24"/>
        </w:rPr>
        <w:t>5</w:t>
      </w:r>
      <w:r w:rsidRPr="00BB4FA7">
        <w:rPr>
          <w:rFonts w:ascii="Times New Roman" w:hAnsi="Times New Roman" w:cs="Times New Roman"/>
          <w:sz w:val="24"/>
          <w:szCs w:val="24"/>
        </w:rPr>
        <w:t xml:space="preserve">. godine </w:t>
      </w:r>
      <w:bookmarkEnd w:id="0"/>
      <w:r w:rsidRPr="00BB4FA7">
        <w:rPr>
          <w:rFonts w:ascii="Times New Roman" w:hAnsi="Times New Roman" w:cs="Times New Roman"/>
          <w:sz w:val="24"/>
          <w:szCs w:val="24"/>
        </w:rPr>
        <w:t>donosi</w:t>
      </w:r>
    </w:p>
    <w:p w14:paraId="2D26F9C8" w14:textId="77777777" w:rsidR="00384B9D" w:rsidRPr="00BB4FA7" w:rsidRDefault="00384B9D" w:rsidP="00384B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03A9F" w14:textId="77777777" w:rsidR="00AF26B2" w:rsidRPr="00BB4FA7" w:rsidRDefault="00AF26B2" w:rsidP="00384B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92A0C" w14:textId="77777777" w:rsidR="00384B9D" w:rsidRPr="00BB4FA7" w:rsidRDefault="00384B9D" w:rsidP="00384B9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FA7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668D922A" w14:textId="34138A94" w:rsidR="00F249AF" w:rsidRPr="00BB4FA7" w:rsidRDefault="00384B9D" w:rsidP="00384B9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FA7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249AF" w:rsidRPr="00BB4FA7">
        <w:rPr>
          <w:rFonts w:ascii="Times New Roman" w:hAnsi="Times New Roman" w:cs="Times New Roman"/>
          <w:b/>
          <w:sz w:val="24"/>
          <w:szCs w:val="24"/>
        </w:rPr>
        <w:t>uvjetima i postupku raspolaganja nekretninama</w:t>
      </w:r>
    </w:p>
    <w:p w14:paraId="50DEF7A2" w14:textId="0AF14A14" w:rsidR="00384B9D" w:rsidRPr="00BB4FA7" w:rsidRDefault="00384B9D" w:rsidP="00384B9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FA7">
        <w:rPr>
          <w:rFonts w:ascii="Times New Roman" w:hAnsi="Times New Roman" w:cs="Times New Roman"/>
          <w:b/>
          <w:sz w:val="24"/>
          <w:szCs w:val="24"/>
        </w:rPr>
        <w:t xml:space="preserve"> u Poduzetničkoj zoni Grabovac</w:t>
      </w:r>
      <w:r w:rsidR="00243709" w:rsidRPr="00BB4FA7">
        <w:rPr>
          <w:rFonts w:ascii="Times New Roman" w:hAnsi="Times New Roman" w:cs="Times New Roman"/>
          <w:b/>
          <w:sz w:val="24"/>
          <w:szCs w:val="24"/>
        </w:rPr>
        <w:t xml:space="preserve"> - Irinovac</w:t>
      </w:r>
    </w:p>
    <w:p w14:paraId="785D83E3" w14:textId="77777777" w:rsidR="00AF26B2" w:rsidRPr="00BB4FA7" w:rsidRDefault="00AF26B2" w:rsidP="00384B9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CEE390" w14:textId="77777777" w:rsidR="00384B9D" w:rsidRPr="00BB4FA7" w:rsidRDefault="00384B9D" w:rsidP="00384B9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61265D" w14:textId="435765DC" w:rsidR="00384B9D" w:rsidRPr="00BB4FA7" w:rsidRDefault="00384B9D" w:rsidP="00384B9D">
      <w:pPr>
        <w:pStyle w:val="Odlomakpopisa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FA7">
        <w:rPr>
          <w:rFonts w:ascii="Times New Roman" w:hAnsi="Times New Roman" w:cs="Times New Roman"/>
          <w:b/>
          <w:sz w:val="24"/>
          <w:szCs w:val="24"/>
        </w:rPr>
        <w:t>OPĆE ODREDBE</w:t>
      </w:r>
    </w:p>
    <w:p w14:paraId="3E155F85" w14:textId="77777777" w:rsidR="00AF26B2" w:rsidRPr="00BB4FA7" w:rsidRDefault="00AF26B2" w:rsidP="00AF26B2">
      <w:pPr>
        <w:pStyle w:val="Odlomakpopisa"/>
        <w:spacing w:after="0"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09B35A" w14:textId="5A06A90E" w:rsidR="00384B9D" w:rsidRPr="00BB4FA7" w:rsidRDefault="000B122C" w:rsidP="000B122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B4F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Članak 1. </w:t>
      </w:r>
    </w:p>
    <w:p w14:paraId="3A8169EC" w14:textId="5151D971" w:rsidR="00676C27" w:rsidRPr="00BB4FA7" w:rsidRDefault="00384B9D" w:rsidP="00F249A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>Ovom odlukom utvrđuju se uvjet</w:t>
      </w:r>
      <w:r w:rsidR="008759B1" w:rsidRPr="00BB4FA7">
        <w:rPr>
          <w:rFonts w:ascii="Times New Roman" w:hAnsi="Times New Roman" w:cs="Times New Roman"/>
          <w:sz w:val="24"/>
          <w:szCs w:val="24"/>
        </w:rPr>
        <w:t>i,</w:t>
      </w:r>
      <w:r w:rsidRPr="00BB4FA7">
        <w:rPr>
          <w:rFonts w:ascii="Times New Roman" w:hAnsi="Times New Roman" w:cs="Times New Roman"/>
          <w:sz w:val="24"/>
          <w:szCs w:val="24"/>
        </w:rPr>
        <w:t xml:space="preserve"> načini</w:t>
      </w:r>
      <w:r w:rsidR="008759B1" w:rsidRPr="00BB4FA7">
        <w:rPr>
          <w:rFonts w:ascii="Times New Roman" w:hAnsi="Times New Roman" w:cs="Times New Roman"/>
          <w:sz w:val="24"/>
          <w:szCs w:val="24"/>
        </w:rPr>
        <w:t xml:space="preserve"> i postu</w:t>
      </w:r>
      <w:r w:rsidR="00F249AF" w:rsidRPr="00BB4FA7">
        <w:rPr>
          <w:rFonts w:ascii="Times New Roman" w:hAnsi="Times New Roman" w:cs="Times New Roman"/>
          <w:sz w:val="24"/>
          <w:szCs w:val="24"/>
        </w:rPr>
        <w:t>pak</w:t>
      </w:r>
      <w:r w:rsidRPr="00BB4FA7">
        <w:rPr>
          <w:rFonts w:ascii="Times New Roman" w:hAnsi="Times New Roman" w:cs="Times New Roman"/>
          <w:sz w:val="24"/>
          <w:szCs w:val="24"/>
        </w:rPr>
        <w:t xml:space="preserve"> raspolaganja s nekretninama</w:t>
      </w:r>
      <w:r w:rsidR="008759B1" w:rsidRPr="00BB4FA7">
        <w:rPr>
          <w:rFonts w:ascii="Times New Roman" w:hAnsi="Times New Roman" w:cs="Times New Roman"/>
          <w:sz w:val="24"/>
          <w:szCs w:val="24"/>
        </w:rPr>
        <w:t xml:space="preserve"> u vlasništvu Općine Rakovica (u daljnjem tekstu: Općina) koje se nalaze</w:t>
      </w:r>
      <w:r w:rsidRPr="00BB4FA7">
        <w:rPr>
          <w:rFonts w:ascii="Times New Roman" w:hAnsi="Times New Roman" w:cs="Times New Roman"/>
          <w:sz w:val="24"/>
          <w:szCs w:val="24"/>
        </w:rPr>
        <w:t xml:space="preserve"> u Poduzetničkoj zoni Grabovac</w:t>
      </w:r>
      <w:r w:rsidR="00243709" w:rsidRPr="00BB4FA7">
        <w:rPr>
          <w:rFonts w:ascii="Times New Roman" w:hAnsi="Times New Roman" w:cs="Times New Roman"/>
          <w:sz w:val="24"/>
          <w:szCs w:val="24"/>
        </w:rPr>
        <w:t xml:space="preserve"> - Irinovac</w:t>
      </w:r>
      <w:r w:rsidR="00F249AF" w:rsidRPr="00BB4FA7">
        <w:rPr>
          <w:rFonts w:ascii="Times New Roman" w:hAnsi="Times New Roman" w:cs="Times New Roman"/>
          <w:sz w:val="24"/>
          <w:szCs w:val="24"/>
        </w:rPr>
        <w:t>, sukladno odgovarajuć</w:t>
      </w:r>
      <w:r w:rsidR="00243709" w:rsidRPr="00BB4FA7">
        <w:rPr>
          <w:rFonts w:ascii="Times New Roman" w:hAnsi="Times New Roman" w:cs="Times New Roman"/>
          <w:sz w:val="24"/>
          <w:szCs w:val="24"/>
        </w:rPr>
        <w:t>oj</w:t>
      </w:r>
      <w:r w:rsidR="00F249AF" w:rsidRPr="00BB4FA7">
        <w:rPr>
          <w:rFonts w:ascii="Times New Roman" w:hAnsi="Times New Roman" w:cs="Times New Roman"/>
          <w:sz w:val="24"/>
          <w:szCs w:val="24"/>
        </w:rPr>
        <w:t xml:space="preserve"> prostorno – plansk</w:t>
      </w:r>
      <w:r w:rsidR="00243709" w:rsidRPr="00BB4FA7">
        <w:rPr>
          <w:rFonts w:ascii="Times New Roman" w:hAnsi="Times New Roman" w:cs="Times New Roman"/>
          <w:sz w:val="24"/>
          <w:szCs w:val="24"/>
        </w:rPr>
        <w:t>oj</w:t>
      </w:r>
      <w:r w:rsidR="00F249AF" w:rsidRPr="00BB4FA7">
        <w:rPr>
          <w:rFonts w:ascii="Times New Roman" w:hAnsi="Times New Roman" w:cs="Times New Roman"/>
          <w:sz w:val="24"/>
          <w:szCs w:val="24"/>
        </w:rPr>
        <w:t xml:space="preserve"> dokumentacij</w:t>
      </w:r>
      <w:r w:rsidR="00243709" w:rsidRPr="00BB4FA7">
        <w:rPr>
          <w:rFonts w:ascii="Times New Roman" w:hAnsi="Times New Roman" w:cs="Times New Roman"/>
          <w:sz w:val="24"/>
          <w:szCs w:val="24"/>
        </w:rPr>
        <w:t>i</w:t>
      </w:r>
      <w:r w:rsidR="00F249AF" w:rsidRPr="00BB4FA7">
        <w:rPr>
          <w:rFonts w:ascii="Times New Roman" w:hAnsi="Times New Roman" w:cs="Times New Roman"/>
          <w:sz w:val="24"/>
          <w:szCs w:val="24"/>
        </w:rPr>
        <w:t xml:space="preserve"> Općine</w:t>
      </w:r>
      <w:r w:rsidR="00243709" w:rsidRPr="00BB4FA7">
        <w:rPr>
          <w:rFonts w:ascii="Times New Roman" w:hAnsi="Times New Roman" w:cs="Times New Roman"/>
          <w:sz w:val="24"/>
          <w:szCs w:val="24"/>
        </w:rPr>
        <w:t>.</w:t>
      </w:r>
    </w:p>
    <w:p w14:paraId="11CF3B79" w14:textId="10339967" w:rsidR="00243709" w:rsidRPr="00BB4FA7" w:rsidRDefault="00243709" w:rsidP="00F249A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>Raspolaganjem nekretninom podrazumijeva prodaju nekretnine i osnivanja prava građenja na nekretnini u korist investitora.</w:t>
      </w:r>
    </w:p>
    <w:p w14:paraId="20943CD3" w14:textId="1CA8DE4D" w:rsidR="000B122C" w:rsidRPr="00BB4FA7" w:rsidRDefault="000B122C" w:rsidP="00F249AF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F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Članak </w:t>
      </w:r>
      <w:r w:rsidR="00243709" w:rsidRPr="00BB4FA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B4FA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13C25C7E" w14:textId="7F125ECF" w:rsidR="00916422" w:rsidRDefault="000B122C" w:rsidP="000A30A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>Nekretnine u smislu ove Odluke obuhvaćaju neizgrađeno građevinsko zemljište označeno k.č.</w:t>
      </w:r>
      <w:r w:rsidRPr="000A30A0">
        <w:rPr>
          <w:rFonts w:ascii="Times New Roman" w:hAnsi="Times New Roman" w:cs="Times New Roman"/>
          <w:sz w:val="24"/>
          <w:szCs w:val="24"/>
        </w:rPr>
        <w:t xml:space="preserve">br. </w:t>
      </w:r>
      <w:r w:rsidR="000A30A0" w:rsidRPr="000A30A0">
        <w:rPr>
          <w:rFonts w:ascii="Times New Roman" w:hAnsi="Times New Roman" w:cs="Times New Roman"/>
          <w:sz w:val="24"/>
          <w:szCs w:val="24"/>
        </w:rPr>
        <w:t>380/3, 380/4, 388/1, 388/2, 419/1, 419/2, 419/3, 433, 438, 439, 440, 441, 443, 445, 448, 449, 452, 453, 454, 459,  461, 463, 464, 465, 466.</w:t>
      </w:r>
      <w:r w:rsidR="000A30A0">
        <w:rPr>
          <w:rFonts w:ascii="Times New Roman" w:hAnsi="Times New Roman" w:cs="Times New Roman"/>
          <w:sz w:val="24"/>
          <w:szCs w:val="24"/>
        </w:rPr>
        <w:t>, a</w:t>
      </w:r>
      <w:r w:rsidRPr="00BB4FA7">
        <w:rPr>
          <w:rFonts w:ascii="Times New Roman" w:hAnsi="Times New Roman" w:cs="Times New Roman"/>
          <w:sz w:val="24"/>
          <w:szCs w:val="24"/>
        </w:rPr>
        <w:t xml:space="preserve"> sve u k.o. Drežnik 1.</w:t>
      </w:r>
    </w:p>
    <w:p w14:paraId="6D12552D" w14:textId="0B9F628E" w:rsidR="00AF26B2" w:rsidRPr="00BB4FA7" w:rsidRDefault="001F7EE1" w:rsidP="001F7EE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>Nekretnine u poduzetničkoj zoni prodaju se u neuređenom stanju, a povezane su asfaltnom ili makadamskom prometnicom na državnu prometnicu D42, imaju osiguranu mogućnost priključka na infrastrukturu vode i i električne energije te se iste preuzimaju u zatečenom stanju.</w:t>
      </w:r>
    </w:p>
    <w:p w14:paraId="3B9023F4" w14:textId="77777777" w:rsidR="00AF26B2" w:rsidRPr="00BB4FA7" w:rsidRDefault="00AF26B2" w:rsidP="00F249A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711D0A8" w14:textId="77777777" w:rsidR="00243709" w:rsidRPr="00BB4FA7" w:rsidRDefault="00243709" w:rsidP="00F249A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7CE63AD" w14:textId="5DFBCC27" w:rsidR="00807780" w:rsidRPr="00BB4FA7" w:rsidRDefault="00A40469" w:rsidP="000B122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FA7">
        <w:rPr>
          <w:rFonts w:ascii="Times New Roman" w:hAnsi="Times New Roman" w:cs="Times New Roman"/>
          <w:b/>
          <w:bCs/>
          <w:sz w:val="24"/>
          <w:szCs w:val="24"/>
        </w:rPr>
        <w:lastRenderedPageBreak/>
        <w:t>UVJETI RASPOLAGANJA NEKRETNINAMA</w:t>
      </w:r>
    </w:p>
    <w:p w14:paraId="6C081262" w14:textId="77777777" w:rsidR="00BA2A64" w:rsidRPr="00BB4FA7" w:rsidRDefault="00BA2A64" w:rsidP="00BA2A64">
      <w:pPr>
        <w:pStyle w:val="Odlomakpopis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80639" w14:textId="77F7813F" w:rsidR="00D205EA" w:rsidRPr="00BB4FA7" w:rsidRDefault="00D205EA" w:rsidP="00D205EA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FA7">
        <w:rPr>
          <w:rFonts w:ascii="Times New Roman" w:hAnsi="Times New Roman" w:cs="Times New Roman"/>
          <w:b/>
          <w:bCs/>
          <w:sz w:val="24"/>
          <w:szCs w:val="24"/>
        </w:rPr>
        <w:t>Namjena i kupoprodajni uvjeti</w:t>
      </w:r>
    </w:p>
    <w:p w14:paraId="410E56D4" w14:textId="77777777" w:rsidR="00AF26B2" w:rsidRPr="00BB4FA7" w:rsidRDefault="00AF26B2" w:rsidP="00A40469">
      <w:pPr>
        <w:pStyle w:val="Odlomakpopis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CFB70" w14:textId="7057ABD0" w:rsidR="00D56142" w:rsidRPr="00BB4FA7" w:rsidRDefault="000B122C" w:rsidP="000B122C">
      <w:pPr>
        <w:pStyle w:val="Odlomakpopisa"/>
        <w:rPr>
          <w:rFonts w:ascii="Times New Roman" w:hAnsi="Times New Roman" w:cs="Times New Roman"/>
          <w:b/>
          <w:bCs/>
          <w:sz w:val="24"/>
          <w:szCs w:val="24"/>
        </w:rPr>
      </w:pPr>
      <w:r w:rsidRPr="00BB4F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Članak </w:t>
      </w:r>
      <w:r w:rsidR="004D3FD3" w:rsidRPr="00BB4FA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B4FA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75F10" w:rsidRPr="00BB4F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B5BD668" w14:textId="1059BD6F" w:rsidR="00D205EA" w:rsidRPr="00BB4FA7" w:rsidRDefault="00D56142" w:rsidP="005031D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>Unutar Poduzetničke zone izgradnja je definirana odredbama Prostornog plana uređenja Općine Rakovica</w:t>
      </w:r>
      <w:r w:rsidR="004C0678">
        <w:rPr>
          <w:rFonts w:ascii="Times New Roman" w:hAnsi="Times New Roman" w:cs="Times New Roman"/>
          <w:sz w:val="24"/>
          <w:szCs w:val="24"/>
        </w:rPr>
        <w:t xml:space="preserve"> KLASA: 350-03/24-01/01, URBROJ: 2133-16-3-24-39</w:t>
      </w:r>
      <w:r w:rsidR="000850BF" w:rsidRPr="00BB4FA7">
        <w:rPr>
          <w:rFonts w:ascii="Times New Roman" w:hAnsi="Times New Roman" w:cs="Times New Roman"/>
          <w:sz w:val="24"/>
          <w:szCs w:val="24"/>
        </w:rPr>
        <w:t xml:space="preserve"> („Službeni glasnik Općine Rakovica“ broj</w:t>
      </w:r>
      <w:r w:rsidR="004C0678">
        <w:rPr>
          <w:rFonts w:ascii="Times New Roman" w:hAnsi="Times New Roman" w:cs="Times New Roman"/>
          <w:sz w:val="24"/>
          <w:szCs w:val="24"/>
        </w:rPr>
        <w:t xml:space="preserve">  1</w:t>
      </w:r>
      <w:r w:rsidR="00511423">
        <w:rPr>
          <w:rFonts w:ascii="Times New Roman" w:hAnsi="Times New Roman" w:cs="Times New Roman"/>
          <w:sz w:val="24"/>
          <w:szCs w:val="24"/>
        </w:rPr>
        <w:t>6/2024)</w:t>
      </w:r>
      <w:r w:rsidR="000850BF" w:rsidRPr="00BB4FA7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r w:rsidRPr="00BB4FA7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r w:rsidRPr="00BB4FA7">
        <w:rPr>
          <w:rFonts w:ascii="Times New Roman" w:hAnsi="Times New Roman" w:cs="Times New Roman"/>
          <w:sz w:val="24"/>
          <w:szCs w:val="24"/>
        </w:rPr>
        <w:t xml:space="preserve">a mogu se graditi: </w:t>
      </w:r>
    </w:p>
    <w:p w14:paraId="4DCEEA1A" w14:textId="77777777" w:rsidR="00175F10" w:rsidRPr="00BB4FA7" w:rsidRDefault="00175F10" w:rsidP="00C21965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gospodarsko – proizvodne i poslovne namjene – pretežito trgovačke, uslužne, komunalne servisne djelatnosti, manjim proizvodnim djelatnostima – obrtništvo, prema potrebi i prateći skladišni prostori. </w:t>
      </w:r>
    </w:p>
    <w:p w14:paraId="74B341F4" w14:textId="043DD9E6" w:rsidR="00D56142" w:rsidRPr="00BB4FA7" w:rsidRDefault="00BC2137" w:rsidP="00243709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>u</w:t>
      </w:r>
      <w:r w:rsidR="00D56142" w:rsidRPr="00BB4FA7">
        <w:rPr>
          <w:rFonts w:ascii="Times New Roman" w:hAnsi="Times New Roman" w:cs="Times New Roman"/>
          <w:sz w:val="24"/>
          <w:szCs w:val="24"/>
        </w:rPr>
        <w:t>z osnovnu djelatnost moguće je na površinama poslovne namjene smjestiti i upravne, uredske, ugostiteljske građevine (motel i sl.), stambene građevine za vlastite potrebe, manje skladišne prostore, benzinsku crpku i ostale djelatnosti koje upotpunjuju osnovnu namjenu.</w:t>
      </w:r>
    </w:p>
    <w:p w14:paraId="392A296C" w14:textId="2A949357" w:rsidR="001F7EE1" w:rsidRPr="00BB4FA7" w:rsidRDefault="00D56142" w:rsidP="004D3FD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>Ostali uvjeti gradnje definirani su odredbama Prostornog plana uređenja Općine Rakovica</w:t>
      </w:r>
      <w:r w:rsidR="008D1760" w:rsidRPr="00BB4FA7">
        <w:rPr>
          <w:rFonts w:ascii="Times New Roman" w:hAnsi="Times New Roman" w:cs="Times New Roman"/>
          <w:sz w:val="24"/>
          <w:szCs w:val="24"/>
        </w:rPr>
        <w:t>.</w:t>
      </w:r>
    </w:p>
    <w:p w14:paraId="3065EE94" w14:textId="088CF6E8" w:rsidR="00F15438" w:rsidRPr="00BB4FA7" w:rsidRDefault="00A40469" w:rsidP="00BC0C6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FA7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4D3FD3" w:rsidRPr="00BB4FA7">
        <w:rPr>
          <w:rFonts w:ascii="Times New Roman" w:hAnsi="Times New Roman" w:cs="Times New Roman"/>
          <w:b/>
          <w:sz w:val="24"/>
          <w:szCs w:val="24"/>
        </w:rPr>
        <w:t>4</w:t>
      </w:r>
      <w:r w:rsidR="00BC0C69" w:rsidRPr="00BB4FA7">
        <w:rPr>
          <w:rFonts w:ascii="Times New Roman" w:hAnsi="Times New Roman" w:cs="Times New Roman"/>
          <w:b/>
          <w:sz w:val="24"/>
          <w:szCs w:val="24"/>
        </w:rPr>
        <w:t>.</w:t>
      </w:r>
    </w:p>
    <w:p w14:paraId="5CB1EF93" w14:textId="3F84DF0F" w:rsidR="00BC0C69" w:rsidRPr="00BB4FA7" w:rsidRDefault="00BC0C69" w:rsidP="004D3FD3">
      <w:pPr>
        <w:ind w:left="360" w:firstLine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FA7">
        <w:rPr>
          <w:rFonts w:ascii="Times New Roman" w:hAnsi="Times New Roman" w:cs="Times New Roman"/>
          <w:bCs/>
          <w:sz w:val="24"/>
          <w:szCs w:val="24"/>
        </w:rPr>
        <w:t>Općina će zemljište prodavati prema općim i posebnim uvjetima koje prilikom raspisivanja natječaja utvrđuje Općinski načelnik.</w:t>
      </w:r>
    </w:p>
    <w:p w14:paraId="685227AE" w14:textId="59086684" w:rsidR="00D74BF4" w:rsidRPr="00BB4FA7" w:rsidRDefault="00D74BF4" w:rsidP="00BC0C69">
      <w:pPr>
        <w:ind w:left="360" w:firstLine="34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B4FA7">
        <w:rPr>
          <w:rFonts w:ascii="Times New Roman" w:hAnsi="Times New Roman" w:cs="Times New Roman"/>
          <w:sz w:val="24"/>
          <w:szCs w:val="24"/>
        </w:rPr>
        <w:t xml:space="preserve">Početna kupoprodajna cijena nekretnine za sve djelatnosti utvrđuje se u visini </w:t>
      </w:r>
      <w:r w:rsidRPr="00764BF4">
        <w:rPr>
          <w:rFonts w:ascii="Times New Roman" w:hAnsi="Times New Roman" w:cs="Times New Roman"/>
          <w:sz w:val="24"/>
          <w:szCs w:val="24"/>
        </w:rPr>
        <w:t xml:space="preserve">od </w:t>
      </w:r>
      <w:r w:rsidR="00764BF4" w:rsidRPr="00764BF4">
        <w:rPr>
          <w:rFonts w:ascii="Times New Roman" w:hAnsi="Times New Roman" w:cs="Times New Roman"/>
          <w:sz w:val="24"/>
          <w:szCs w:val="24"/>
        </w:rPr>
        <w:t>1</w:t>
      </w:r>
      <w:r w:rsidR="00BC0C69" w:rsidRPr="00764BF4">
        <w:rPr>
          <w:rFonts w:ascii="Times New Roman" w:hAnsi="Times New Roman" w:cs="Times New Roman"/>
          <w:sz w:val="24"/>
          <w:szCs w:val="24"/>
        </w:rPr>
        <w:t>,</w:t>
      </w:r>
      <w:r w:rsidR="000A30A0">
        <w:rPr>
          <w:rFonts w:ascii="Times New Roman" w:hAnsi="Times New Roman" w:cs="Times New Roman"/>
          <w:sz w:val="24"/>
          <w:szCs w:val="24"/>
        </w:rPr>
        <w:t>0</w:t>
      </w:r>
      <w:r w:rsidR="006B2A7C" w:rsidRPr="00764BF4">
        <w:rPr>
          <w:rFonts w:ascii="Times New Roman" w:hAnsi="Times New Roman" w:cs="Times New Roman"/>
          <w:sz w:val="24"/>
          <w:szCs w:val="24"/>
        </w:rPr>
        <w:t>0</w:t>
      </w:r>
      <w:r w:rsidR="00C4530C" w:rsidRPr="00764BF4">
        <w:rPr>
          <w:rFonts w:ascii="Times New Roman" w:hAnsi="Times New Roman" w:cs="Times New Roman"/>
          <w:sz w:val="24"/>
          <w:szCs w:val="24"/>
        </w:rPr>
        <w:t xml:space="preserve"> </w:t>
      </w:r>
      <w:r w:rsidR="00C21F5C" w:rsidRPr="00764BF4">
        <w:rPr>
          <w:rFonts w:ascii="Times New Roman" w:hAnsi="Times New Roman" w:cs="Times New Roman"/>
          <w:sz w:val="24"/>
          <w:szCs w:val="24"/>
        </w:rPr>
        <w:t>€</w:t>
      </w:r>
      <w:r w:rsidRPr="00764BF4">
        <w:rPr>
          <w:rFonts w:ascii="Times New Roman" w:hAnsi="Times New Roman" w:cs="Times New Roman"/>
          <w:sz w:val="24"/>
          <w:szCs w:val="24"/>
        </w:rPr>
        <w:t>/m</w:t>
      </w:r>
      <w:r w:rsidRPr="00764BF4">
        <w:rPr>
          <w:rFonts w:ascii="Times New Roman" w:hAnsi="Times New Roman" w:cs="Times New Roman"/>
          <w:sz w:val="24"/>
          <w:szCs w:val="24"/>
          <w:vertAlign w:val="superscript"/>
        </w:rPr>
        <w:t>2.</w:t>
      </w:r>
    </w:p>
    <w:p w14:paraId="5B74AF97" w14:textId="571599A6" w:rsidR="00F15438" w:rsidRPr="00BB4FA7" w:rsidRDefault="00D74BF4" w:rsidP="004D3F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 xml:space="preserve">Početna cijena prava građenja za sve djelatnosti utvrđuje se u visini od </w:t>
      </w:r>
      <w:r w:rsidR="00BC0C69" w:rsidRPr="00764BF4">
        <w:rPr>
          <w:rFonts w:ascii="Times New Roman" w:hAnsi="Times New Roman" w:cs="Times New Roman"/>
          <w:sz w:val="24"/>
          <w:szCs w:val="24"/>
        </w:rPr>
        <w:t>5,00</w:t>
      </w:r>
      <w:r w:rsidRPr="00764BF4">
        <w:rPr>
          <w:rFonts w:ascii="Times New Roman" w:hAnsi="Times New Roman" w:cs="Times New Roman"/>
          <w:sz w:val="24"/>
          <w:szCs w:val="24"/>
        </w:rPr>
        <w:t xml:space="preserve"> </w:t>
      </w:r>
      <w:r w:rsidR="00C21F5C" w:rsidRPr="00764BF4">
        <w:rPr>
          <w:rFonts w:ascii="Times New Roman" w:hAnsi="Times New Roman" w:cs="Times New Roman"/>
          <w:sz w:val="24"/>
          <w:szCs w:val="24"/>
        </w:rPr>
        <w:t>€</w:t>
      </w:r>
      <w:r w:rsidRPr="00764BF4">
        <w:rPr>
          <w:rFonts w:ascii="Times New Roman" w:hAnsi="Times New Roman" w:cs="Times New Roman"/>
          <w:sz w:val="24"/>
          <w:szCs w:val="24"/>
        </w:rPr>
        <w:t>/m</w:t>
      </w:r>
      <w:r w:rsidRPr="00764BF4">
        <w:rPr>
          <w:rFonts w:ascii="Times New Roman" w:hAnsi="Times New Roman" w:cs="Times New Roman"/>
          <w:sz w:val="24"/>
          <w:szCs w:val="24"/>
          <w:vertAlign w:val="superscript"/>
        </w:rPr>
        <w:t>2.</w:t>
      </w:r>
    </w:p>
    <w:p w14:paraId="0E04854F" w14:textId="5E7AEBCF" w:rsidR="004D3FD3" w:rsidRPr="00BB4FA7" w:rsidRDefault="00BC0C69" w:rsidP="004D3F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>Općina zadržava pravo ne prihvatiti ni jednu valjanu ponudu iz natječaja.</w:t>
      </w:r>
    </w:p>
    <w:p w14:paraId="64C9034E" w14:textId="396126D4" w:rsidR="008503FF" w:rsidRPr="00BB4FA7" w:rsidRDefault="006E7F71" w:rsidP="004D3FD3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FA7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4D3FD3" w:rsidRPr="00BB4FA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B4FA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1CBA591" w14:textId="11B76589" w:rsidR="00CE4FA7" w:rsidRPr="00BB4FA7" w:rsidRDefault="006E7F71" w:rsidP="006E7F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 xml:space="preserve">Iznimno od stavaka 1., 2., 3.  članka </w:t>
      </w:r>
      <w:r w:rsidR="004D3FD3" w:rsidRPr="00BB4FA7">
        <w:rPr>
          <w:rFonts w:ascii="Times New Roman" w:hAnsi="Times New Roman" w:cs="Times New Roman"/>
          <w:sz w:val="24"/>
          <w:szCs w:val="24"/>
        </w:rPr>
        <w:t>4</w:t>
      </w:r>
      <w:r w:rsidRPr="00BB4FA7">
        <w:rPr>
          <w:rFonts w:ascii="Times New Roman" w:hAnsi="Times New Roman" w:cs="Times New Roman"/>
          <w:sz w:val="24"/>
          <w:szCs w:val="24"/>
        </w:rPr>
        <w:t>. ove Odluke, a za potrebe izgradnje gospodarskih objekata, bez obzira na djelatnost, čija je od posebnog interesa za Općinu i čija izgradnja predstavlja značajnije povećanje materijalne osnove i broja zaposlenih, Općinsko vijeće Općine može utvrditi drugačije uvjete raspolaganja nekretninama.</w:t>
      </w:r>
    </w:p>
    <w:p w14:paraId="73053D81" w14:textId="77777777" w:rsidR="006E7F71" w:rsidRPr="00BB4FA7" w:rsidRDefault="006E7F71" w:rsidP="006E7F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FA9A557" w14:textId="4539665D" w:rsidR="006E7F71" w:rsidRPr="00BB4FA7" w:rsidRDefault="006E7F71" w:rsidP="000A64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>U slučajevima iz stavka 1. ovog članka Općinsko vijeće Općine može otuđiti ili zemljištem raspolagati na drugi način na osnovu provedenog javnog natječaja prema pravilima, odnosno kriterijima utvrđenim ovom Odlukom.</w:t>
      </w:r>
    </w:p>
    <w:p w14:paraId="0BD0FC3E" w14:textId="77777777" w:rsidR="00CE4FA7" w:rsidRPr="00BB4FA7" w:rsidRDefault="00CE4FA7" w:rsidP="00C219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EF43B0" w14:textId="2296E9A6" w:rsidR="00807780" w:rsidRPr="00BB4FA7" w:rsidRDefault="00807780" w:rsidP="00807780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FA7">
        <w:rPr>
          <w:rFonts w:ascii="Times New Roman" w:hAnsi="Times New Roman" w:cs="Times New Roman"/>
          <w:b/>
          <w:bCs/>
          <w:sz w:val="24"/>
          <w:szCs w:val="24"/>
        </w:rPr>
        <w:t>Kupnja zemljišta uz povlaštene cijene</w:t>
      </w:r>
    </w:p>
    <w:p w14:paraId="6B69996F" w14:textId="0379D901" w:rsidR="00CE4FA7" w:rsidRPr="00BB4FA7" w:rsidRDefault="008F5348" w:rsidP="00D205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FA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205EA" w:rsidRPr="00BB4FA7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127A9A" w:rsidRPr="00BB4FA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205EA" w:rsidRPr="00BB4FA7">
        <w:rPr>
          <w:rFonts w:ascii="Times New Roman" w:hAnsi="Times New Roman" w:cs="Times New Roman"/>
          <w:b/>
          <w:bCs/>
          <w:sz w:val="24"/>
          <w:szCs w:val="24"/>
        </w:rPr>
        <w:t>.a</w:t>
      </w:r>
      <w:r w:rsidR="005857E6" w:rsidRPr="00BB4FA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3F3050" w14:textId="00F78725" w:rsidR="00EF6BBD" w:rsidRPr="00BB4FA7" w:rsidRDefault="00FF781C" w:rsidP="002167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>U slučaju iz prethodnog članka, posebni (drugačiji) uvjeti realizirat će se kroz sustav potpora male vrijednosti uređenih Zakonom o državnim potporama i važećom Uredbom Europske unije, dio koje glasi: Temeljem Uredbe Komisije (EU) br. 1407/2013 od 18. prosinca 2013. godine o primjeni čl. 107. i 108. Ugovora o funkcioniranju Europske unije na de minimis potpore, maksimalan iznos svih potpora male vrijednosti, koje jednom poduzetniku mogu biti dodijel</w:t>
      </w:r>
      <w:r w:rsidR="004D1A54" w:rsidRPr="00BB4FA7">
        <w:rPr>
          <w:rFonts w:ascii="Times New Roman" w:hAnsi="Times New Roman" w:cs="Times New Roman"/>
          <w:sz w:val="24"/>
          <w:szCs w:val="24"/>
        </w:rPr>
        <w:t xml:space="preserve">jene tijekom razdoblja od tri fiskalne godine ne smije biti veći od 200.000,00 </w:t>
      </w:r>
      <w:r w:rsidR="00B743C2" w:rsidRPr="00BB4FA7">
        <w:rPr>
          <w:rFonts w:ascii="Times New Roman" w:hAnsi="Times New Roman" w:cs="Times New Roman"/>
          <w:sz w:val="24"/>
          <w:szCs w:val="24"/>
        </w:rPr>
        <w:t>€</w:t>
      </w:r>
      <w:r w:rsidR="004D1A54" w:rsidRPr="00BB4FA7">
        <w:rPr>
          <w:rFonts w:ascii="Times New Roman" w:hAnsi="Times New Roman" w:cs="Times New Roman"/>
          <w:sz w:val="24"/>
          <w:szCs w:val="24"/>
        </w:rPr>
        <w:t xml:space="preserve">, odnosno za poduzetnika koji se bave cestovnim prijevozom tereta za najamninu i naknadu, ista ne smije biti veća od 100.000,00 </w:t>
      </w:r>
      <w:r w:rsidR="00B743C2" w:rsidRPr="00BB4FA7">
        <w:rPr>
          <w:rFonts w:ascii="Times New Roman" w:hAnsi="Times New Roman" w:cs="Times New Roman"/>
          <w:sz w:val="24"/>
          <w:szCs w:val="24"/>
        </w:rPr>
        <w:t>€</w:t>
      </w:r>
      <w:r w:rsidR="004D1A54" w:rsidRPr="00BB4FA7">
        <w:rPr>
          <w:rFonts w:ascii="Times New Roman" w:hAnsi="Times New Roman" w:cs="Times New Roman"/>
          <w:sz w:val="24"/>
          <w:szCs w:val="24"/>
        </w:rPr>
        <w:t>, uključujući i potporu za kupnju zemljišta po povlaštenoj cijeni.</w:t>
      </w:r>
    </w:p>
    <w:p w14:paraId="20063F42" w14:textId="12B9F02A" w:rsidR="004D1A54" w:rsidRPr="00BB4FA7" w:rsidRDefault="004D1A54" w:rsidP="008503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lastRenderedPageBreak/>
        <w:t>Kriteriji dobivanja olakšica i poticaja koje pojedini poduzetnici mogu koristiti regulirani su kako slijedi:</w:t>
      </w:r>
    </w:p>
    <w:p w14:paraId="73203840" w14:textId="04497FD6" w:rsidR="00916422" w:rsidRPr="000A30A0" w:rsidRDefault="004D1A54" w:rsidP="00EF6B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FA7">
        <w:rPr>
          <w:rFonts w:ascii="Times New Roman" w:hAnsi="Times New Roman" w:cs="Times New Roman"/>
          <w:b/>
          <w:bCs/>
          <w:sz w:val="24"/>
          <w:szCs w:val="24"/>
        </w:rPr>
        <w:t>A.1. Kupnja zemljišta uz povlaštene cijene zemljišta po 1 m</w:t>
      </w:r>
      <w:r w:rsidRPr="00BB4FA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BB4FA7">
        <w:rPr>
          <w:rFonts w:ascii="Times New Roman" w:hAnsi="Times New Roman" w:cs="Times New Roman"/>
          <w:b/>
          <w:bCs/>
          <w:sz w:val="24"/>
          <w:szCs w:val="24"/>
        </w:rPr>
        <w:t xml:space="preserve"> zemljišta, za srednje investicije preko 3 milijuna EUR u svim </w:t>
      </w:r>
      <w:r w:rsidRPr="000A30A0">
        <w:rPr>
          <w:rFonts w:ascii="Times New Roman" w:hAnsi="Times New Roman" w:cs="Times New Roman"/>
          <w:b/>
          <w:bCs/>
          <w:sz w:val="24"/>
          <w:szCs w:val="24"/>
        </w:rPr>
        <w:t>djelatnostima</w:t>
      </w:r>
    </w:p>
    <w:p w14:paraId="0C2E3BA1" w14:textId="6593D00E" w:rsidR="004D1A54" w:rsidRPr="000A30A0" w:rsidRDefault="004D1A54" w:rsidP="004D1A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30A0">
        <w:rPr>
          <w:rFonts w:ascii="Times New Roman" w:hAnsi="Times New Roman" w:cs="Times New Roman"/>
          <w:b/>
          <w:bCs/>
          <w:sz w:val="24"/>
          <w:szCs w:val="24"/>
        </w:rPr>
        <w:t>CIJENA 1 M</w:t>
      </w:r>
      <w:r w:rsidRPr="000A30A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0A30A0">
        <w:rPr>
          <w:rFonts w:ascii="Times New Roman" w:hAnsi="Times New Roman" w:cs="Times New Roman"/>
          <w:b/>
          <w:bCs/>
          <w:sz w:val="24"/>
          <w:szCs w:val="24"/>
        </w:rPr>
        <w:t xml:space="preserve"> ZEMLJIŠTA: </w:t>
      </w:r>
      <w:r w:rsidR="006B2A7C" w:rsidRPr="000A30A0">
        <w:rPr>
          <w:rFonts w:ascii="Times New Roman" w:hAnsi="Times New Roman" w:cs="Times New Roman"/>
          <w:b/>
          <w:bCs/>
          <w:sz w:val="24"/>
          <w:szCs w:val="24"/>
        </w:rPr>
        <w:t>0,30</w:t>
      </w:r>
      <w:r w:rsidRPr="000A30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43C2" w:rsidRPr="000A30A0">
        <w:rPr>
          <w:rFonts w:ascii="Times New Roman" w:hAnsi="Times New Roman" w:cs="Times New Roman"/>
          <w:b/>
          <w:bCs/>
          <w:sz w:val="24"/>
          <w:szCs w:val="24"/>
        </w:rPr>
        <w:t>€</w:t>
      </w:r>
      <w:r w:rsidRPr="000A30A0">
        <w:rPr>
          <w:rFonts w:ascii="Times New Roman" w:hAnsi="Times New Roman" w:cs="Times New Roman"/>
          <w:b/>
          <w:bCs/>
          <w:sz w:val="24"/>
          <w:szCs w:val="24"/>
        </w:rPr>
        <w:t>/m</w:t>
      </w:r>
      <w:r w:rsidRPr="000A30A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0A30A0">
        <w:rPr>
          <w:rFonts w:ascii="Times New Roman" w:hAnsi="Times New Roman" w:cs="Times New Roman"/>
          <w:b/>
          <w:bCs/>
          <w:sz w:val="24"/>
          <w:szCs w:val="24"/>
        </w:rPr>
        <w:t xml:space="preserve">  zemljišta</w:t>
      </w:r>
    </w:p>
    <w:p w14:paraId="683344AD" w14:textId="36F80FE6" w:rsidR="008F5348" w:rsidRPr="000A30A0" w:rsidRDefault="004D1A54" w:rsidP="003B6E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30A0">
        <w:rPr>
          <w:rFonts w:ascii="Times New Roman" w:hAnsi="Times New Roman" w:cs="Times New Roman"/>
          <w:b/>
          <w:bCs/>
          <w:sz w:val="24"/>
          <w:szCs w:val="24"/>
        </w:rPr>
        <w:t>Kriteriji za ostvarivanje poticaja:</w:t>
      </w:r>
    </w:p>
    <w:p w14:paraId="215BC117" w14:textId="2A570A4F" w:rsidR="004D1A54" w:rsidRPr="000A30A0" w:rsidRDefault="004D1A54" w:rsidP="004D1A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30A0">
        <w:rPr>
          <w:rFonts w:ascii="Times New Roman" w:hAnsi="Times New Roman" w:cs="Times New Roman"/>
          <w:b/>
          <w:bCs/>
          <w:sz w:val="24"/>
          <w:szCs w:val="24"/>
        </w:rPr>
        <w:t>Investicija veća od 3 milijuna € i najmanje 15 novozaposlenih.</w:t>
      </w:r>
    </w:p>
    <w:p w14:paraId="58FD711B" w14:textId="2A1779FE" w:rsidR="004D1A54" w:rsidRPr="000A30A0" w:rsidRDefault="004D1A54" w:rsidP="004D1A54">
      <w:pPr>
        <w:jc w:val="both"/>
        <w:rPr>
          <w:rFonts w:ascii="Times New Roman" w:hAnsi="Times New Roman" w:cs="Times New Roman"/>
          <w:sz w:val="24"/>
          <w:szCs w:val="24"/>
        </w:rPr>
      </w:pPr>
      <w:r w:rsidRPr="000A30A0">
        <w:rPr>
          <w:rFonts w:ascii="Times New Roman" w:hAnsi="Times New Roman" w:cs="Times New Roman"/>
          <w:sz w:val="24"/>
          <w:szCs w:val="24"/>
        </w:rPr>
        <w:t>Kriteriji za ispunjenje uvjeta za postojeće i novo</w:t>
      </w:r>
      <w:r w:rsidR="0023628C" w:rsidRPr="000A30A0">
        <w:rPr>
          <w:rFonts w:ascii="Times New Roman" w:hAnsi="Times New Roman" w:cs="Times New Roman"/>
          <w:sz w:val="24"/>
          <w:szCs w:val="24"/>
        </w:rPr>
        <w:t>osnovane</w:t>
      </w:r>
      <w:r w:rsidRPr="000A30A0">
        <w:rPr>
          <w:rFonts w:ascii="Times New Roman" w:hAnsi="Times New Roman" w:cs="Times New Roman"/>
          <w:sz w:val="24"/>
          <w:szCs w:val="24"/>
        </w:rPr>
        <w:t xml:space="preserve"> tvrtke je da je izvršeno ulaganje preko 3 milijuna € i započeto sa obavljanjem registrirane djelatnosti u roku od 5 godina od potpisivanja kupoprodajnog ugovora i u istom roku povećan</w:t>
      </w:r>
      <w:r w:rsidR="00572063" w:rsidRPr="000A30A0">
        <w:rPr>
          <w:rFonts w:ascii="Times New Roman" w:hAnsi="Times New Roman" w:cs="Times New Roman"/>
          <w:sz w:val="24"/>
          <w:szCs w:val="24"/>
        </w:rPr>
        <w:t xml:space="preserve"> broj zaposlenih za najmanje 15 novozaposlenih radnika.</w:t>
      </w:r>
    </w:p>
    <w:p w14:paraId="7C014131" w14:textId="77777777" w:rsidR="003B6E19" w:rsidRPr="000A30A0" w:rsidRDefault="00572063" w:rsidP="004D1A54">
      <w:pPr>
        <w:jc w:val="both"/>
        <w:rPr>
          <w:rFonts w:ascii="Times New Roman" w:hAnsi="Times New Roman" w:cs="Times New Roman"/>
          <w:sz w:val="24"/>
          <w:szCs w:val="24"/>
        </w:rPr>
      </w:pPr>
      <w:r w:rsidRPr="000A30A0">
        <w:rPr>
          <w:rFonts w:ascii="Times New Roman" w:hAnsi="Times New Roman" w:cs="Times New Roman"/>
          <w:sz w:val="24"/>
          <w:szCs w:val="24"/>
        </w:rPr>
        <w:t>Najmanje 70 %  novozaposlenih radnika mora biti sa prebivalištem u Općini Rakovica, uz uvjet da takve nezaposlene radne snage ima na području Općine Rakovica, odnosno Ispostave HZZ-a za područje Općine Rakovica.</w:t>
      </w:r>
      <w:r w:rsidR="00B743C2" w:rsidRPr="000A30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9D36E4" w14:textId="0AFD1563" w:rsidR="00572063" w:rsidRPr="000A30A0" w:rsidRDefault="00572063" w:rsidP="004D1A54">
      <w:pPr>
        <w:jc w:val="both"/>
        <w:rPr>
          <w:rFonts w:ascii="Times New Roman" w:hAnsi="Times New Roman" w:cs="Times New Roman"/>
          <w:sz w:val="24"/>
          <w:szCs w:val="24"/>
        </w:rPr>
      </w:pPr>
      <w:r w:rsidRPr="000A30A0">
        <w:rPr>
          <w:rFonts w:ascii="Times New Roman" w:hAnsi="Times New Roman" w:cs="Times New Roman"/>
          <w:sz w:val="24"/>
          <w:szCs w:val="24"/>
        </w:rPr>
        <w:t xml:space="preserve">Iznos povlastice čini razlika tržišne cijene zemljišta i povlaštene cijene zemljišta od </w:t>
      </w:r>
      <w:r w:rsidR="006B2A7C" w:rsidRPr="000A30A0">
        <w:rPr>
          <w:rFonts w:ascii="Times New Roman" w:hAnsi="Times New Roman" w:cs="Times New Roman"/>
          <w:sz w:val="24"/>
          <w:szCs w:val="24"/>
        </w:rPr>
        <w:t>0,30</w:t>
      </w:r>
      <w:r w:rsidR="00C4530C" w:rsidRPr="000A30A0">
        <w:rPr>
          <w:rFonts w:ascii="Times New Roman" w:hAnsi="Times New Roman" w:cs="Times New Roman"/>
          <w:sz w:val="24"/>
          <w:szCs w:val="24"/>
        </w:rPr>
        <w:t xml:space="preserve"> </w:t>
      </w:r>
      <w:r w:rsidR="00B743C2" w:rsidRPr="000A30A0">
        <w:rPr>
          <w:rFonts w:ascii="Times New Roman" w:hAnsi="Times New Roman" w:cs="Times New Roman"/>
          <w:sz w:val="24"/>
          <w:szCs w:val="24"/>
        </w:rPr>
        <w:t>€</w:t>
      </w:r>
      <w:r w:rsidRPr="000A30A0">
        <w:rPr>
          <w:rFonts w:ascii="Times New Roman" w:hAnsi="Times New Roman" w:cs="Times New Roman"/>
          <w:sz w:val="24"/>
          <w:szCs w:val="24"/>
        </w:rPr>
        <w:t>/m</w:t>
      </w:r>
      <w:r w:rsidRPr="000A30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A30A0">
        <w:rPr>
          <w:rFonts w:ascii="Times New Roman" w:hAnsi="Times New Roman" w:cs="Times New Roman"/>
          <w:sz w:val="24"/>
          <w:szCs w:val="24"/>
        </w:rPr>
        <w:t>, zemljišta za sve djelatnosti. Povlastica se izražava u postotku i nominalnom iznosu cijene zemljišta.</w:t>
      </w:r>
    </w:p>
    <w:p w14:paraId="02BF35B8" w14:textId="4EC1FD37" w:rsidR="00C4530C" w:rsidRPr="000A30A0" w:rsidRDefault="00572063" w:rsidP="004D1A54">
      <w:pPr>
        <w:jc w:val="both"/>
        <w:rPr>
          <w:rFonts w:ascii="Times New Roman" w:hAnsi="Times New Roman" w:cs="Times New Roman"/>
          <w:sz w:val="24"/>
          <w:szCs w:val="24"/>
        </w:rPr>
      </w:pPr>
      <w:r w:rsidRPr="000A30A0">
        <w:rPr>
          <w:rFonts w:ascii="Times New Roman" w:hAnsi="Times New Roman" w:cs="Times New Roman"/>
          <w:sz w:val="24"/>
          <w:szCs w:val="24"/>
        </w:rPr>
        <w:t>Obveze Kupca</w:t>
      </w:r>
      <w:r w:rsidR="003B6E19" w:rsidRPr="000A30A0">
        <w:rPr>
          <w:rFonts w:ascii="Times New Roman" w:hAnsi="Times New Roman" w:cs="Times New Roman"/>
          <w:sz w:val="24"/>
          <w:szCs w:val="24"/>
        </w:rPr>
        <w:t xml:space="preserve"> iz prethodnih stavaka</w:t>
      </w:r>
      <w:r w:rsidRPr="000A30A0">
        <w:rPr>
          <w:rFonts w:ascii="Times New Roman" w:hAnsi="Times New Roman" w:cs="Times New Roman"/>
          <w:sz w:val="24"/>
          <w:szCs w:val="24"/>
        </w:rPr>
        <w:t xml:space="preserve"> i rokovi </w:t>
      </w:r>
      <w:r w:rsidR="00C4530C" w:rsidRPr="000A30A0">
        <w:rPr>
          <w:rFonts w:ascii="Times New Roman" w:hAnsi="Times New Roman" w:cs="Times New Roman"/>
          <w:sz w:val="24"/>
          <w:szCs w:val="24"/>
        </w:rPr>
        <w:t xml:space="preserve">predstavljaju bitni uvjet kupoprodajnog ugovora </w:t>
      </w:r>
      <w:r w:rsidRPr="000A30A0">
        <w:rPr>
          <w:rFonts w:ascii="Times New Roman" w:hAnsi="Times New Roman" w:cs="Times New Roman"/>
          <w:sz w:val="24"/>
          <w:szCs w:val="24"/>
        </w:rPr>
        <w:t xml:space="preserve"> </w:t>
      </w:r>
      <w:r w:rsidR="00C4530C" w:rsidRPr="000A30A0">
        <w:rPr>
          <w:rFonts w:ascii="Times New Roman" w:hAnsi="Times New Roman" w:cs="Times New Roman"/>
          <w:sz w:val="24"/>
          <w:szCs w:val="24"/>
        </w:rPr>
        <w:t xml:space="preserve"> te ograničenje prava vlasništva kupca na predmetnim nekretninama u smislu članka 34. Zakona o vlasništvu i drugim stvarnim pravima te njihovo neispunjenje predstavlja razlog za raskid ugovora i vraćanje nekretnina predmeta kupoprodaje </w:t>
      </w:r>
      <w:r w:rsidR="00BA2A64" w:rsidRPr="000A30A0">
        <w:rPr>
          <w:rFonts w:ascii="Times New Roman" w:hAnsi="Times New Roman" w:cs="Times New Roman"/>
          <w:sz w:val="24"/>
          <w:szCs w:val="24"/>
        </w:rPr>
        <w:t>P</w:t>
      </w:r>
      <w:r w:rsidR="00C4530C" w:rsidRPr="000A30A0">
        <w:rPr>
          <w:rFonts w:ascii="Times New Roman" w:hAnsi="Times New Roman" w:cs="Times New Roman"/>
          <w:sz w:val="24"/>
          <w:szCs w:val="24"/>
        </w:rPr>
        <w:t xml:space="preserve">rodavatelju, bez prava </w:t>
      </w:r>
      <w:r w:rsidR="00BA2A64" w:rsidRPr="000A30A0">
        <w:rPr>
          <w:rFonts w:ascii="Times New Roman" w:hAnsi="Times New Roman" w:cs="Times New Roman"/>
          <w:sz w:val="24"/>
          <w:szCs w:val="24"/>
        </w:rPr>
        <w:t>K</w:t>
      </w:r>
      <w:r w:rsidR="00C4530C" w:rsidRPr="000A30A0">
        <w:rPr>
          <w:rFonts w:ascii="Times New Roman" w:hAnsi="Times New Roman" w:cs="Times New Roman"/>
          <w:sz w:val="24"/>
          <w:szCs w:val="24"/>
        </w:rPr>
        <w:t xml:space="preserve">upca na bilo kakvu naknadu ili obeštećenje za uložena sredstva, dok </w:t>
      </w:r>
      <w:r w:rsidR="00BA2A64" w:rsidRPr="000A30A0">
        <w:rPr>
          <w:rFonts w:ascii="Times New Roman" w:hAnsi="Times New Roman" w:cs="Times New Roman"/>
          <w:sz w:val="24"/>
          <w:szCs w:val="24"/>
        </w:rPr>
        <w:t>K</w:t>
      </w:r>
      <w:r w:rsidR="00C4530C" w:rsidRPr="000A30A0">
        <w:rPr>
          <w:rFonts w:ascii="Times New Roman" w:hAnsi="Times New Roman" w:cs="Times New Roman"/>
          <w:sz w:val="24"/>
          <w:szCs w:val="24"/>
        </w:rPr>
        <w:t xml:space="preserve">upac pridržava pravo sa sobom uzeti materijal i stvari koje je ugradio u nekretnine ako se one mogu odvojiti, a da se time ne uništava sami objekt odnosno nekretnina. </w:t>
      </w:r>
    </w:p>
    <w:p w14:paraId="52D2D5C4" w14:textId="000B4F02" w:rsidR="00C4530C" w:rsidRPr="000A30A0" w:rsidRDefault="00C4530C" w:rsidP="004D1A54">
      <w:pPr>
        <w:jc w:val="both"/>
        <w:rPr>
          <w:rFonts w:ascii="Times New Roman" w:hAnsi="Times New Roman" w:cs="Times New Roman"/>
          <w:sz w:val="24"/>
          <w:szCs w:val="24"/>
        </w:rPr>
      </w:pPr>
      <w:r w:rsidRPr="000A30A0">
        <w:rPr>
          <w:rFonts w:ascii="Times New Roman" w:hAnsi="Times New Roman" w:cs="Times New Roman"/>
          <w:sz w:val="24"/>
          <w:szCs w:val="24"/>
        </w:rPr>
        <w:t>U slučaju raskida zbog neispunjenja obveza</w:t>
      </w:r>
      <w:r w:rsidR="00BA2A64" w:rsidRPr="000A30A0">
        <w:rPr>
          <w:rFonts w:ascii="Times New Roman" w:hAnsi="Times New Roman" w:cs="Times New Roman"/>
          <w:sz w:val="24"/>
          <w:szCs w:val="24"/>
        </w:rPr>
        <w:t>, K</w:t>
      </w:r>
      <w:r w:rsidRPr="000A30A0">
        <w:rPr>
          <w:rFonts w:ascii="Times New Roman" w:hAnsi="Times New Roman" w:cs="Times New Roman"/>
          <w:sz w:val="24"/>
          <w:szCs w:val="24"/>
        </w:rPr>
        <w:t xml:space="preserve">upac je dužan isplatiti </w:t>
      </w:r>
      <w:r w:rsidR="00BA2A64" w:rsidRPr="000A30A0">
        <w:rPr>
          <w:rFonts w:ascii="Times New Roman" w:hAnsi="Times New Roman" w:cs="Times New Roman"/>
          <w:sz w:val="24"/>
          <w:szCs w:val="24"/>
        </w:rPr>
        <w:t>P</w:t>
      </w:r>
      <w:r w:rsidRPr="000A30A0">
        <w:rPr>
          <w:rFonts w:ascii="Times New Roman" w:hAnsi="Times New Roman" w:cs="Times New Roman"/>
          <w:sz w:val="24"/>
          <w:szCs w:val="24"/>
        </w:rPr>
        <w:t>rodavatelju i novčani iznos koji predstavlja razliku cijene određene ugovorom (kupnje zemljišta uz potporu po povlaštenoj cijeni) i tržišne cijene.</w:t>
      </w:r>
    </w:p>
    <w:p w14:paraId="6135C278" w14:textId="77777777" w:rsidR="008503FF" w:rsidRPr="000A30A0" w:rsidRDefault="008503FF" w:rsidP="005720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1CC0E" w14:textId="0E90B9D4" w:rsidR="00572063" w:rsidRPr="000A30A0" w:rsidRDefault="00572063" w:rsidP="005720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0A0">
        <w:rPr>
          <w:rFonts w:ascii="Times New Roman" w:hAnsi="Times New Roman" w:cs="Times New Roman"/>
          <w:b/>
          <w:bCs/>
          <w:sz w:val="24"/>
          <w:szCs w:val="24"/>
        </w:rPr>
        <w:t>A.2. Kupnja zemljišta uz povlaštene cijene zemljišta po 1 m</w:t>
      </w:r>
      <w:r w:rsidRPr="000A30A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0A30A0">
        <w:rPr>
          <w:rFonts w:ascii="Times New Roman" w:hAnsi="Times New Roman" w:cs="Times New Roman"/>
          <w:b/>
          <w:bCs/>
          <w:sz w:val="24"/>
          <w:szCs w:val="24"/>
        </w:rPr>
        <w:t xml:space="preserve"> zemljišta, za velike  investicije preko 5 milijuna EUR u svim djelatnostima</w:t>
      </w:r>
    </w:p>
    <w:p w14:paraId="582E204F" w14:textId="47468DAB" w:rsidR="00572063" w:rsidRPr="000A30A0" w:rsidRDefault="00572063" w:rsidP="005720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30A0">
        <w:rPr>
          <w:rFonts w:ascii="Times New Roman" w:hAnsi="Times New Roman" w:cs="Times New Roman"/>
          <w:b/>
          <w:bCs/>
          <w:sz w:val="24"/>
          <w:szCs w:val="24"/>
        </w:rPr>
        <w:t>CIJENA 1 M</w:t>
      </w:r>
      <w:r w:rsidRPr="000A30A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0A30A0">
        <w:rPr>
          <w:rFonts w:ascii="Times New Roman" w:hAnsi="Times New Roman" w:cs="Times New Roman"/>
          <w:b/>
          <w:bCs/>
          <w:sz w:val="24"/>
          <w:szCs w:val="24"/>
        </w:rPr>
        <w:t xml:space="preserve"> ZEMLJIŠTA: 0,</w:t>
      </w:r>
      <w:r w:rsidR="006B2A7C" w:rsidRPr="000A30A0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764BF4" w:rsidRPr="000A30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17BC" w:rsidRPr="000A30A0">
        <w:rPr>
          <w:rFonts w:ascii="Times New Roman" w:hAnsi="Times New Roman" w:cs="Times New Roman"/>
          <w:b/>
          <w:bCs/>
          <w:sz w:val="24"/>
          <w:szCs w:val="24"/>
        </w:rPr>
        <w:t>€</w:t>
      </w:r>
      <w:r w:rsidRPr="000A30A0">
        <w:rPr>
          <w:rFonts w:ascii="Times New Roman" w:hAnsi="Times New Roman" w:cs="Times New Roman"/>
          <w:b/>
          <w:bCs/>
          <w:sz w:val="24"/>
          <w:szCs w:val="24"/>
        </w:rPr>
        <w:t>/m</w:t>
      </w:r>
      <w:r w:rsidRPr="000A30A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0A30A0">
        <w:rPr>
          <w:rFonts w:ascii="Times New Roman" w:hAnsi="Times New Roman" w:cs="Times New Roman"/>
          <w:b/>
          <w:bCs/>
          <w:sz w:val="24"/>
          <w:szCs w:val="24"/>
        </w:rPr>
        <w:t xml:space="preserve">  zemljišta</w:t>
      </w:r>
    </w:p>
    <w:p w14:paraId="49D11462" w14:textId="6A547755" w:rsidR="00572063" w:rsidRPr="000A30A0" w:rsidRDefault="00572063" w:rsidP="00D74B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30A0">
        <w:rPr>
          <w:rFonts w:ascii="Times New Roman" w:hAnsi="Times New Roman" w:cs="Times New Roman"/>
          <w:b/>
          <w:bCs/>
          <w:sz w:val="24"/>
          <w:szCs w:val="24"/>
        </w:rPr>
        <w:t>Kriteriji za ostvarivanje poticaja:</w:t>
      </w:r>
    </w:p>
    <w:p w14:paraId="46A91476" w14:textId="78C40168" w:rsidR="00572063" w:rsidRPr="000A30A0" w:rsidRDefault="00572063" w:rsidP="005720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30A0">
        <w:rPr>
          <w:rFonts w:ascii="Times New Roman" w:hAnsi="Times New Roman" w:cs="Times New Roman"/>
          <w:b/>
          <w:bCs/>
          <w:sz w:val="24"/>
          <w:szCs w:val="24"/>
        </w:rPr>
        <w:t>Investicija veća od 5 milijuna € i najmanje 30 novozaposlenih.</w:t>
      </w:r>
    </w:p>
    <w:p w14:paraId="5F82C74F" w14:textId="33FD09DD" w:rsidR="00572063" w:rsidRPr="000A30A0" w:rsidRDefault="00572063" w:rsidP="00572063">
      <w:pPr>
        <w:jc w:val="both"/>
        <w:rPr>
          <w:rFonts w:ascii="Times New Roman" w:hAnsi="Times New Roman" w:cs="Times New Roman"/>
          <w:sz w:val="24"/>
          <w:szCs w:val="24"/>
        </w:rPr>
      </w:pPr>
      <w:r w:rsidRPr="000A30A0">
        <w:rPr>
          <w:rFonts w:ascii="Times New Roman" w:hAnsi="Times New Roman" w:cs="Times New Roman"/>
          <w:sz w:val="24"/>
          <w:szCs w:val="24"/>
        </w:rPr>
        <w:t>Kriteriji za ispunjenje uvjeta za postojeće i nov</w:t>
      </w:r>
      <w:r w:rsidR="0023628C" w:rsidRPr="000A30A0">
        <w:rPr>
          <w:rFonts w:ascii="Times New Roman" w:hAnsi="Times New Roman" w:cs="Times New Roman"/>
          <w:sz w:val="24"/>
          <w:szCs w:val="24"/>
        </w:rPr>
        <w:t>oosnovane</w:t>
      </w:r>
      <w:r w:rsidRPr="000A30A0">
        <w:rPr>
          <w:rFonts w:ascii="Times New Roman" w:hAnsi="Times New Roman" w:cs="Times New Roman"/>
          <w:sz w:val="24"/>
          <w:szCs w:val="24"/>
        </w:rPr>
        <w:t xml:space="preserve"> tvrtke je da je izvršeno ulaganje preko 5 milijuna € i započeto sa obavljanjem registrirane djelatnosti u roku od 5 godina od potpisivanja kupoprodajnog ugovora i u istom roku povećan broj zaposlenih za najmanje 30 novozaposlenih radnika.</w:t>
      </w:r>
    </w:p>
    <w:p w14:paraId="372516BD" w14:textId="610C5A75" w:rsidR="00572063" w:rsidRPr="000A30A0" w:rsidRDefault="00572063" w:rsidP="00572063">
      <w:pPr>
        <w:jc w:val="both"/>
        <w:rPr>
          <w:rFonts w:ascii="Times New Roman" w:hAnsi="Times New Roman" w:cs="Times New Roman"/>
          <w:sz w:val="24"/>
          <w:szCs w:val="24"/>
        </w:rPr>
      </w:pPr>
      <w:r w:rsidRPr="000A30A0">
        <w:rPr>
          <w:rFonts w:ascii="Times New Roman" w:hAnsi="Times New Roman" w:cs="Times New Roman"/>
          <w:sz w:val="24"/>
          <w:szCs w:val="24"/>
        </w:rPr>
        <w:t>Najmanje 70 %  novozaposlenih radnika mora biti sa prebivalištem u Općini Rakovica, uz uvjet da takve nezaposlene radne snage ima na području Općine Rakovica, odnosno Ispostave HZZ-a za područje Općine Rakovica.</w:t>
      </w:r>
    </w:p>
    <w:p w14:paraId="69E9F8DA" w14:textId="3745FC3C" w:rsidR="009F4D44" w:rsidRPr="000A30A0" w:rsidRDefault="00572063" w:rsidP="0023628C">
      <w:pPr>
        <w:jc w:val="both"/>
        <w:rPr>
          <w:rFonts w:ascii="Times New Roman" w:hAnsi="Times New Roman" w:cs="Times New Roman"/>
          <w:sz w:val="24"/>
          <w:szCs w:val="24"/>
        </w:rPr>
      </w:pPr>
      <w:r w:rsidRPr="000A30A0">
        <w:rPr>
          <w:rFonts w:ascii="Times New Roman" w:hAnsi="Times New Roman" w:cs="Times New Roman"/>
          <w:sz w:val="24"/>
          <w:szCs w:val="24"/>
        </w:rPr>
        <w:lastRenderedPageBreak/>
        <w:t>Iznos povlastice čini razlika tržišne cijene zemljišta i povlaštene cijene zemljišta od 0,</w:t>
      </w:r>
      <w:r w:rsidR="006B2A7C" w:rsidRPr="000A30A0">
        <w:rPr>
          <w:rFonts w:ascii="Times New Roman" w:hAnsi="Times New Roman" w:cs="Times New Roman"/>
          <w:sz w:val="24"/>
          <w:szCs w:val="24"/>
        </w:rPr>
        <w:t>15</w:t>
      </w:r>
      <w:r w:rsidRPr="000A30A0">
        <w:rPr>
          <w:rFonts w:ascii="Times New Roman" w:hAnsi="Times New Roman" w:cs="Times New Roman"/>
          <w:sz w:val="24"/>
          <w:szCs w:val="24"/>
        </w:rPr>
        <w:t xml:space="preserve"> </w:t>
      </w:r>
      <w:r w:rsidR="00C217BC" w:rsidRPr="000A30A0">
        <w:rPr>
          <w:rFonts w:ascii="Times New Roman" w:hAnsi="Times New Roman" w:cs="Times New Roman"/>
          <w:sz w:val="24"/>
          <w:szCs w:val="24"/>
        </w:rPr>
        <w:t>€</w:t>
      </w:r>
      <w:r w:rsidRPr="000A30A0">
        <w:rPr>
          <w:rFonts w:ascii="Times New Roman" w:hAnsi="Times New Roman" w:cs="Times New Roman"/>
          <w:sz w:val="24"/>
          <w:szCs w:val="24"/>
        </w:rPr>
        <w:t>/m</w:t>
      </w:r>
      <w:r w:rsidRPr="000A30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A30A0">
        <w:rPr>
          <w:rFonts w:ascii="Times New Roman" w:hAnsi="Times New Roman" w:cs="Times New Roman"/>
          <w:sz w:val="24"/>
          <w:szCs w:val="24"/>
        </w:rPr>
        <w:t>, zemljišta za sve djelatnosti. Povlastica se izražava u postotku i nominalnom iznosu cijene zemljišta.</w:t>
      </w:r>
    </w:p>
    <w:p w14:paraId="06F48603" w14:textId="77777777" w:rsidR="00BA2A64" w:rsidRPr="000A30A0" w:rsidRDefault="00BA2A64" w:rsidP="00BA2A64">
      <w:pPr>
        <w:jc w:val="both"/>
        <w:rPr>
          <w:rFonts w:ascii="Times New Roman" w:hAnsi="Times New Roman" w:cs="Times New Roman"/>
          <w:sz w:val="24"/>
          <w:szCs w:val="24"/>
        </w:rPr>
      </w:pPr>
      <w:r w:rsidRPr="000A30A0">
        <w:rPr>
          <w:rFonts w:ascii="Times New Roman" w:hAnsi="Times New Roman" w:cs="Times New Roman"/>
          <w:sz w:val="24"/>
          <w:szCs w:val="24"/>
        </w:rPr>
        <w:t xml:space="preserve">Obveze Kupca iz prethodnih stavaka i rokovi predstavljaju bitni uvjet kupoprodajnog ugovora   te ograničenje prava vlasništva kupca na predmetnim nekretninama u smislu članka 34. Zakona o vlasništvu i drugim stvarnim pravima te njihovo neispunjenje predstavlja razlog za raskid ugovora i vraćanje nekretnina predmeta kupoprodaje Prodavatelju, bez prava Kupca na bilo kakvu naknadu ili obeštećenje za uložena sredstva, dok Kupac pridržava pravo sa sobom uzeti materijal i stvari koje je ugradio u nekretnine ako se one mogu odvojiti, a da se time ne uništava sami objekt odnosno nekretnina. </w:t>
      </w:r>
    </w:p>
    <w:p w14:paraId="15555D99" w14:textId="585CE1AC" w:rsidR="00BA2A64" w:rsidRPr="000A30A0" w:rsidRDefault="00BA2A64" w:rsidP="0023628C">
      <w:pPr>
        <w:jc w:val="both"/>
        <w:rPr>
          <w:rFonts w:ascii="Times New Roman" w:hAnsi="Times New Roman" w:cs="Times New Roman"/>
          <w:sz w:val="24"/>
          <w:szCs w:val="24"/>
        </w:rPr>
      </w:pPr>
      <w:r w:rsidRPr="000A30A0">
        <w:rPr>
          <w:rFonts w:ascii="Times New Roman" w:hAnsi="Times New Roman" w:cs="Times New Roman"/>
          <w:sz w:val="24"/>
          <w:szCs w:val="24"/>
        </w:rPr>
        <w:t>U slučaju raskida zbog neispunjenja obveza, Kupac je dužan isplatiti Prodavatelju i novčani iznos koji predstavlja razliku cijene određene ugovorom (kupnje zemljišta uz potporu po povlaštenoj cijeni) i tržišne cijene.</w:t>
      </w:r>
    </w:p>
    <w:p w14:paraId="1474941A" w14:textId="77777777" w:rsidR="008F5348" w:rsidRPr="000A30A0" w:rsidRDefault="008F5348" w:rsidP="002362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5EE963" w14:textId="1541B2C9" w:rsidR="0023628C" w:rsidRPr="000A30A0" w:rsidRDefault="0023628C" w:rsidP="002362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0A0">
        <w:rPr>
          <w:rFonts w:ascii="Times New Roman" w:hAnsi="Times New Roman" w:cs="Times New Roman"/>
          <w:b/>
          <w:bCs/>
          <w:sz w:val="24"/>
          <w:szCs w:val="24"/>
        </w:rPr>
        <w:t>A.3.  Kupnja zemljišta uz povlaštene cijene zemljišta po 1 m</w:t>
      </w:r>
      <w:r w:rsidRPr="000A30A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0A30A0">
        <w:rPr>
          <w:rFonts w:ascii="Times New Roman" w:hAnsi="Times New Roman" w:cs="Times New Roman"/>
          <w:b/>
          <w:bCs/>
          <w:sz w:val="24"/>
          <w:szCs w:val="24"/>
        </w:rPr>
        <w:t xml:space="preserve"> zemljišta, za investicije koje je Vlada RH proglasila strateškim projektom Republike Hrvatske.</w:t>
      </w:r>
    </w:p>
    <w:p w14:paraId="3A2C37BB" w14:textId="2DC8B15D" w:rsidR="0023628C" w:rsidRPr="000A30A0" w:rsidRDefault="0023628C" w:rsidP="002362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30A0">
        <w:rPr>
          <w:rFonts w:ascii="Times New Roman" w:hAnsi="Times New Roman" w:cs="Times New Roman"/>
          <w:b/>
          <w:bCs/>
          <w:sz w:val="24"/>
          <w:szCs w:val="24"/>
        </w:rPr>
        <w:t>CIJENA 1 M</w:t>
      </w:r>
      <w:r w:rsidRPr="000A30A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0A30A0">
        <w:rPr>
          <w:rFonts w:ascii="Times New Roman" w:hAnsi="Times New Roman" w:cs="Times New Roman"/>
          <w:b/>
          <w:bCs/>
          <w:sz w:val="24"/>
          <w:szCs w:val="24"/>
        </w:rPr>
        <w:t xml:space="preserve"> ZEMLJIŠTA: 0,</w:t>
      </w:r>
      <w:r w:rsidR="006B2A7C" w:rsidRPr="000A30A0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0A30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43C2" w:rsidRPr="000A30A0">
        <w:rPr>
          <w:rFonts w:ascii="Times New Roman" w:hAnsi="Times New Roman" w:cs="Times New Roman"/>
          <w:b/>
          <w:bCs/>
          <w:sz w:val="24"/>
          <w:szCs w:val="24"/>
        </w:rPr>
        <w:t>€</w:t>
      </w:r>
      <w:r w:rsidRPr="000A30A0">
        <w:rPr>
          <w:rFonts w:ascii="Times New Roman" w:hAnsi="Times New Roman" w:cs="Times New Roman"/>
          <w:b/>
          <w:bCs/>
          <w:sz w:val="24"/>
          <w:szCs w:val="24"/>
        </w:rPr>
        <w:t>/m</w:t>
      </w:r>
      <w:r w:rsidRPr="000A30A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0A30A0">
        <w:rPr>
          <w:rFonts w:ascii="Times New Roman" w:hAnsi="Times New Roman" w:cs="Times New Roman"/>
          <w:b/>
          <w:bCs/>
          <w:sz w:val="24"/>
          <w:szCs w:val="24"/>
        </w:rPr>
        <w:t xml:space="preserve">  zemljišta</w:t>
      </w:r>
    </w:p>
    <w:p w14:paraId="6638BB09" w14:textId="4572E294" w:rsidR="0023628C" w:rsidRPr="000A30A0" w:rsidRDefault="0023628C" w:rsidP="00D74B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30A0">
        <w:rPr>
          <w:rFonts w:ascii="Times New Roman" w:hAnsi="Times New Roman" w:cs="Times New Roman"/>
          <w:b/>
          <w:bCs/>
          <w:sz w:val="24"/>
          <w:szCs w:val="24"/>
        </w:rPr>
        <w:t>Kriteriji za ostvarivanje poticaja:</w:t>
      </w:r>
    </w:p>
    <w:p w14:paraId="296C44F4" w14:textId="551332BD" w:rsidR="0023628C" w:rsidRPr="000A30A0" w:rsidRDefault="0023628C" w:rsidP="002362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30A0">
        <w:rPr>
          <w:rFonts w:ascii="Times New Roman" w:hAnsi="Times New Roman" w:cs="Times New Roman"/>
          <w:b/>
          <w:bCs/>
          <w:sz w:val="24"/>
          <w:szCs w:val="24"/>
        </w:rPr>
        <w:t>Investicija za koju je Vlada RH donijela Odluku o proglašenju strateškog projekta Republike Hrvatske, ulaganje preko 20.000.000,00 € i najmanje 100 novozaposlenih radnika.</w:t>
      </w:r>
    </w:p>
    <w:p w14:paraId="6D9DA0C2" w14:textId="2B429B9B" w:rsidR="00527AD0" w:rsidRPr="000A30A0" w:rsidRDefault="0023628C" w:rsidP="00527AD0">
      <w:pPr>
        <w:jc w:val="both"/>
        <w:rPr>
          <w:rFonts w:ascii="Times New Roman" w:hAnsi="Times New Roman" w:cs="Times New Roman"/>
          <w:sz w:val="24"/>
          <w:szCs w:val="24"/>
        </w:rPr>
      </w:pPr>
      <w:r w:rsidRPr="000A30A0">
        <w:rPr>
          <w:rFonts w:ascii="Times New Roman" w:hAnsi="Times New Roman" w:cs="Times New Roman"/>
          <w:sz w:val="24"/>
          <w:szCs w:val="24"/>
        </w:rPr>
        <w:t>Kriteriji za ispunjenje uvjeta za postojeće i novoosnovane tvrtke je da je izvršeno ulaganje preko 20.000.000,00 € i započeto sa obavljanjem registrirane djelatnosti u roku od 5 godina od potpisivanja kupoprodajnog ugovora i u istom roku  zaposleno najmanje 100 novozaposlenih radnika.</w:t>
      </w:r>
    </w:p>
    <w:p w14:paraId="50DD8903" w14:textId="4E4FFCAF" w:rsidR="00F15438" w:rsidRPr="000A30A0" w:rsidRDefault="0023628C" w:rsidP="00527AD0">
      <w:pPr>
        <w:jc w:val="both"/>
        <w:rPr>
          <w:rFonts w:ascii="Times New Roman" w:hAnsi="Times New Roman" w:cs="Times New Roman"/>
          <w:sz w:val="24"/>
          <w:szCs w:val="24"/>
        </w:rPr>
      </w:pPr>
      <w:r w:rsidRPr="000A30A0">
        <w:rPr>
          <w:rFonts w:ascii="Times New Roman" w:hAnsi="Times New Roman" w:cs="Times New Roman"/>
          <w:sz w:val="24"/>
          <w:szCs w:val="24"/>
        </w:rPr>
        <w:t>Najmanje 70 %  novozaposlenih radnika mora biti sa prebivalištem u Općini Rakovica, uz uvjet da takve nezaposlene radne snage ima na području Općine Rakovica, odnosno Ispostave HZZ-a za područje Općine Rakovica.</w:t>
      </w:r>
    </w:p>
    <w:p w14:paraId="0AA17470" w14:textId="2BADE2A3" w:rsidR="0023628C" w:rsidRPr="000A30A0" w:rsidRDefault="0023628C" w:rsidP="0023628C">
      <w:pPr>
        <w:jc w:val="both"/>
        <w:rPr>
          <w:rFonts w:ascii="Times New Roman" w:hAnsi="Times New Roman" w:cs="Times New Roman"/>
          <w:sz w:val="24"/>
          <w:szCs w:val="24"/>
        </w:rPr>
      </w:pPr>
      <w:r w:rsidRPr="000A30A0">
        <w:rPr>
          <w:rFonts w:ascii="Times New Roman" w:hAnsi="Times New Roman" w:cs="Times New Roman"/>
          <w:sz w:val="24"/>
          <w:szCs w:val="24"/>
        </w:rPr>
        <w:t>Iznos povlastice čini razlika tržišne cijene zemljišta i povlaštene cijene zemljišta od 0,</w:t>
      </w:r>
      <w:r w:rsidR="006B2A7C" w:rsidRPr="000A30A0">
        <w:rPr>
          <w:rFonts w:ascii="Times New Roman" w:hAnsi="Times New Roman" w:cs="Times New Roman"/>
          <w:sz w:val="24"/>
          <w:szCs w:val="24"/>
        </w:rPr>
        <w:t>05</w:t>
      </w:r>
      <w:r w:rsidRPr="000A30A0">
        <w:rPr>
          <w:rFonts w:ascii="Times New Roman" w:hAnsi="Times New Roman" w:cs="Times New Roman"/>
          <w:sz w:val="24"/>
          <w:szCs w:val="24"/>
        </w:rPr>
        <w:t xml:space="preserve"> </w:t>
      </w:r>
      <w:r w:rsidR="00C217BC" w:rsidRPr="000A30A0">
        <w:rPr>
          <w:rFonts w:ascii="Times New Roman" w:hAnsi="Times New Roman" w:cs="Times New Roman"/>
          <w:sz w:val="24"/>
          <w:szCs w:val="24"/>
        </w:rPr>
        <w:t>€</w:t>
      </w:r>
      <w:r w:rsidRPr="000A30A0">
        <w:rPr>
          <w:rFonts w:ascii="Times New Roman" w:hAnsi="Times New Roman" w:cs="Times New Roman"/>
          <w:sz w:val="24"/>
          <w:szCs w:val="24"/>
        </w:rPr>
        <w:t>/m</w:t>
      </w:r>
      <w:r w:rsidRPr="000A30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A30A0">
        <w:rPr>
          <w:rFonts w:ascii="Times New Roman" w:hAnsi="Times New Roman" w:cs="Times New Roman"/>
          <w:sz w:val="24"/>
          <w:szCs w:val="24"/>
        </w:rPr>
        <w:t>, zemljišta za sve djelatnosti. Povlastica se izražava u postotku i nominalnom iznosu cijene zemljišta.</w:t>
      </w:r>
    </w:p>
    <w:p w14:paraId="7E4A7A51" w14:textId="77777777" w:rsidR="00BA2A64" w:rsidRPr="000A30A0" w:rsidRDefault="00BA2A64" w:rsidP="00BA2A64">
      <w:pPr>
        <w:jc w:val="both"/>
        <w:rPr>
          <w:rFonts w:ascii="Times New Roman" w:hAnsi="Times New Roman" w:cs="Times New Roman"/>
          <w:sz w:val="24"/>
          <w:szCs w:val="24"/>
        </w:rPr>
      </w:pPr>
      <w:r w:rsidRPr="000A30A0">
        <w:rPr>
          <w:rFonts w:ascii="Times New Roman" w:hAnsi="Times New Roman" w:cs="Times New Roman"/>
          <w:sz w:val="24"/>
          <w:szCs w:val="24"/>
        </w:rPr>
        <w:t xml:space="preserve">Obveze Kupca iz prethodnih stavaka i rokovi predstavljaju bitni uvjet kupoprodajnog ugovora   te ograničenje prava vlasništva kupca na predmetnim nekretninama u smislu članka 34. Zakona o vlasništvu i drugim stvarnim pravima te njihovo neispunjenje predstavlja razlog za raskid ugovora i vraćanje nekretnina predmeta kupoprodaje Prodavatelju, bez prava Kupca na bilo kakvu naknadu ili obeštećenje za uložena sredstva, dok Kupac pridržava pravo sa sobom uzeti materijal i stvari koje je ugradio u nekretnine ako se one mogu odvojiti, a da se time ne uništava sami objekt odnosno nekretnina. </w:t>
      </w:r>
    </w:p>
    <w:p w14:paraId="0A4378C7" w14:textId="77777777" w:rsidR="00BA2A64" w:rsidRPr="00BB4FA7" w:rsidRDefault="00BA2A64" w:rsidP="00BA2A64">
      <w:pPr>
        <w:jc w:val="both"/>
        <w:rPr>
          <w:rFonts w:ascii="Times New Roman" w:hAnsi="Times New Roman" w:cs="Times New Roman"/>
          <w:sz w:val="24"/>
          <w:szCs w:val="24"/>
        </w:rPr>
      </w:pPr>
      <w:r w:rsidRPr="000A30A0">
        <w:rPr>
          <w:rFonts w:ascii="Times New Roman" w:hAnsi="Times New Roman" w:cs="Times New Roman"/>
          <w:sz w:val="24"/>
          <w:szCs w:val="24"/>
        </w:rPr>
        <w:t>U slučaju raskida zbog neispunjenja obveza, Kupac je dužan isplatiti Prodavatelju i</w:t>
      </w:r>
      <w:r w:rsidRPr="00BB4FA7">
        <w:rPr>
          <w:rFonts w:ascii="Times New Roman" w:hAnsi="Times New Roman" w:cs="Times New Roman"/>
          <w:sz w:val="24"/>
          <w:szCs w:val="24"/>
        </w:rPr>
        <w:t xml:space="preserve"> novčani iznos koji predstavlja razliku cijene određene ugovorom (kupnje zemljišta uz potporu po povlaštenoj cijeni) i tržišne cijene.</w:t>
      </w:r>
    </w:p>
    <w:p w14:paraId="277D57C8" w14:textId="3B82ED22" w:rsidR="00BC1CAD" w:rsidRPr="00BB4FA7" w:rsidRDefault="005857E6" w:rsidP="00BA2A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>Ukoliko se temeljem odredbi iz prethodnog članka dodjeljuje potpora koja svojim iznosom premašuje de minimus potporu, tada je potrebno izraditi Program dodjele potpore (sa svim elementima</w:t>
      </w:r>
      <w:r w:rsidR="0080475B" w:rsidRPr="00BB4FA7">
        <w:rPr>
          <w:rFonts w:ascii="Times New Roman" w:hAnsi="Times New Roman" w:cs="Times New Roman"/>
          <w:sz w:val="24"/>
          <w:szCs w:val="24"/>
        </w:rPr>
        <w:t xml:space="preserve"> koje treba sadržavati, kao što su: davatelj sredstava, trajanje programa, </w:t>
      </w:r>
      <w:r w:rsidR="0080475B" w:rsidRPr="00BB4FA7">
        <w:rPr>
          <w:rFonts w:ascii="Times New Roman" w:hAnsi="Times New Roman" w:cs="Times New Roman"/>
          <w:sz w:val="24"/>
          <w:szCs w:val="24"/>
        </w:rPr>
        <w:lastRenderedPageBreak/>
        <w:t>opravdani troškovi, kumulacija potpora, povrat prekomjerno zaprimljenih sredstava i ostalo)</w:t>
      </w:r>
      <w:r w:rsidR="000A30A0">
        <w:rPr>
          <w:rFonts w:ascii="Times New Roman" w:hAnsi="Times New Roman" w:cs="Times New Roman"/>
          <w:sz w:val="24"/>
          <w:szCs w:val="24"/>
        </w:rPr>
        <w:t xml:space="preserve"> </w:t>
      </w:r>
      <w:r w:rsidR="0080475B" w:rsidRPr="00BB4FA7">
        <w:rPr>
          <w:rFonts w:ascii="Times New Roman" w:hAnsi="Times New Roman" w:cs="Times New Roman"/>
          <w:sz w:val="24"/>
          <w:szCs w:val="24"/>
        </w:rPr>
        <w:t>te isti dostaviti nadležnom Ministarstvu ili Europskoj komisiji preko nadležnog Ministarstva na ocjenu, ovisno o kategoriji i području primjene programa, a sve u skladu sa člankom 8. i 9. Zakona o državnim potporama.</w:t>
      </w:r>
    </w:p>
    <w:p w14:paraId="74349E5F" w14:textId="7D9E4325" w:rsidR="009704F0" w:rsidRPr="00BB4FA7" w:rsidRDefault="0080475B" w:rsidP="008F53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 xml:space="preserve">Kod prodaje zemljišta pod posebnim uvjetima utvrđenim </w:t>
      </w:r>
      <w:r w:rsidR="00BA2A64" w:rsidRPr="00BB4FA7">
        <w:rPr>
          <w:rFonts w:ascii="Times New Roman" w:hAnsi="Times New Roman" w:cs="Times New Roman"/>
          <w:sz w:val="24"/>
          <w:szCs w:val="24"/>
        </w:rPr>
        <w:t>ovim člankom,</w:t>
      </w:r>
      <w:r w:rsidRPr="00BB4FA7">
        <w:rPr>
          <w:rFonts w:ascii="Times New Roman" w:hAnsi="Times New Roman" w:cs="Times New Roman"/>
          <w:sz w:val="24"/>
          <w:szCs w:val="24"/>
        </w:rPr>
        <w:t xml:space="preserve"> Kupcu je zabranjeno otuđenje katastarske čestice ili njezinog dijela bilo kojim pravnim poslom za vrijeme od</w:t>
      </w:r>
      <w:r w:rsidR="000A30A0">
        <w:rPr>
          <w:rFonts w:ascii="Times New Roman" w:hAnsi="Times New Roman" w:cs="Times New Roman"/>
          <w:sz w:val="24"/>
          <w:szCs w:val="24"/>
        </w:rPr>
        <w:t xml:space="preserve"> 10</w:t>
      </w:r>
      <w:r w:rsidR="00916422" w:rsidRPr="00BB4FA7">
        <w:rPr>
          <w:rFonts w:ascii="Times New Roman" w:hAnsi="Times New Roman" w:cs="Times New Roman"/>
          <w:sz w:val="24"/>
          <w:szCs w:val="24"/>
        </w:rPr>
        <w:t xml:space="preserve"> (</w:t>
      </w:r>
      <w:r w:rsidR="000A30A0">
        <w:rPr>
          <w:rFonts w:ascii="Times New Roman" w:hAnsi="Times New Roman" w:cs="Times New Roman"/>
          <w:sz w:val="24"/>
          <w:szCs w:val="24"/>
        </w:rPr>
        <w:t>deset</w:t>
      </w:r>
      <w:r w:rsidR="00916422" w:rsidRPr="00BB4FA7">
        <w:rPr>
          <w:rFonts w:ascii="Times New Roman" w:hAnsi="Times New Roman" w:cs="Times New Roman"/>
          <w:sz w:val="24"/>
          <w:szCs w:val="24"/>
        </w:rPr>
        <w:t>)</w:t>
      </w:r>
      <w:r w:rsidRPr="00BB4FA7">
        <w:rPr>
          <w:rFonts w:ascii="Times New Roman" w:hAnsi="Times New Roman" w:cs="Times New Roman"/>
          <w:sz w:val="24"/>
          <w:szCs w:val="24"/>
        </w:rPr>
        <w:t xml:space="preserve"> godina od sklapanja kupoprodajnog ugovora. Uz uvjet ispunjenja obveza uvjeta i kriterija pod kojim je povlaštena cijena utvrđena Kupcu se može dopustiti otuđenje i ranije u skladu s posebnom Odlukom načelnika Općine</w:t>
      </w:r>
      <w:r w:rsidR="00BA2A64" w:rsidRPr="00BB4FA7">
        <w:rPr>
          <w:rFonts w:ascii="Times New Roman" w:hAnsi="Times New Roman" w:cs="Times New Roman"/>
          <w:sz w:val="24"/>
          <w:szCs w:val="24"/>
        </w:rPr>
        <w:t>.</w:t>
      </w:r>
    </w:p>
    <w:p w14:paraId="1D37A6A6" w14:textId="77A97904" w:rsidR="008F5348" w:rsidRPr="00BB4FA7" w:rsidRDefault="0080475B" w:rsidP="00BA2A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>Prodavatelj može dozvoliti Kupcu upis prava zaloga u korist trećih osoba uz njegovu izričitu pisanu suglasnost, o čemu odlučuje Općinsko vijeće Općine</w:t>
      </w:r>
      <w:r w:rsidR="00BA2A64" w:rsidRPr="00BB4FA7">
        <w:rPr>
          <w:rFonts w:ascii="Times New Roman" w:hAnsi="Times New Roman" w:cs="Times New Roman"/>
          <w:sz w:val="24"/>
          <w:szCs w:val="24"/>
        </w:rPr>
        <w:t>.</w:t>
      </w:r>
    </w:p>
    <w:p w14:paraId="50DFF86B" w14:textId="611B5C0E" w:rsidR="00FF781C" w:rsidRPr="00BB4FA7" w:rsidRDefault="0080475B" w:rsidP="00720D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 xml:space="preserve">Po zaključenju kupoprodajnog ugovora, Prodavatelj će izvršiti uknjižbu prava </w:t>
      </w:r>
      <w:r w:rsidR="00BA2A64" w:rsidRPr="00BB4FA7">
        <w:rPr>
          <w:rFonts w:ascii="Times New Roman" w:hAnsi="Times New Roman" w:cs="Times New Roman"/>
          <w:sz w:val="24"/>
          <w:szCs w:val="24"/>
        </w:rPr>
        <w:t xml:space="preserve">zaloga u iznosu ukupne vrijednosti subvencionirane cijene nekretnine, koju je Kupac dobio od Prodavatelja prilikom kupnje predmetne nekretnine, uvećanu za </w:t>
      </w:r>
      <w:r w:rsidR="00BA2A64" w:rsidRPr="000A30A0">
        <w:rPr>
          <w:rFonts w:ascii="Times New Roman" w:hAnsi="Times New Roman" w:cs="Times New Roman"/>
          <w:sz w:val="24"/>
          <w:szCs w:val="24"/>
        </w:rPr>
        <w:t xml:space="preserve">zakonsku zateznu kamatu za pokriće kamata, naknada, sudskih troškova i sl., a sve to na rok od </w:t>
      </w:r>
      <w:r w:rsidR="00663E6B">
        <w:rPr>
          <w:rFonts w:ascii="Times New Roman" w:hAnsi="Times New Roman" w:cs="Times New Roman"/>
          <w:sz w:val="24"/>
          <w:szCs w:val="24"/>
        </w:rPr>
        <w:t>10 (deset)</w:t>
      </w:r>
      <w:r w:rsidR="00BA2A64" w:rsidRPr="000A30A0">
        <w:rPr>
          <w:rFonts w:ascii="Times New Roman" w:hAnsi="Times New Roman" w:cs="Times New Roman"/>
          <w:sz w:val="24"/>
          <w:szCs w:val="24"/>
        </w:rPr>
        <w:t xml:space="preserve"> godina</w:t>
      </w:r>
      <w:r w:rsidR="00BA2A64" w:rsidRPr="00BB4FA7">
        <w:rPr>
          <w:rFonts w:ascii="Times New Roman" w:hAnsi="Times New Roman" w:cs="Times New Roman"/>
          <w:sz w:val="24"/>
          <w:szCs w:val="24"/>
        </w:rPr>
        <w:t xml:space="preserve"> od sklapanja ugovora, protekom kojeg vremena se navedeno pravo zaloga briše pod uvjetom ispunjenja svih uvjeta i kriterija pod kojim je povlaštena cijena utvrđena.</w:t>
      </w:r>
    </w:p>
    <w:p w14:paraId="78B55D30" w14:textId="7907B001" w:rsidR="00E20E78" w:rsidRPr="00BB4FA7" w:rsidRDefault="003B6E19" w:rsidP="00E20E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>Pravo građenja na zemljištu može se osnovati u korist ovlaštenika tog prava</w:t>
      </w:r>
    </w:p>
    <w:p w14:paraId="4E414C26" w14:textId="77777777" w:rsidR="003118A0" w:rsidRDefault="003118A0" w:rsidP="004350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0E2E31" w14:textId="51192F88" w:rsidR="00435049" w:rsidRPr="00BB4FA7" w:rsidRDefault="00E20E78" w:rsidP="004350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FA7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127A9A" w:rsidRPr="00BB4FA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20D2A" w:rsidRPr="00BB4FA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09FA753" w14:textId="3D8AD8AE" w:rsidR="00435049" w:rsidRPr="00BB4FA7" w:rsidRDefault="00435049" w:rsidP="004350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 xml:space="preserve">Pravo građenja na zemljištu može se osnovati u korist ovlaštenika tog prava na rok od najviše 30 godina. </w:t>
      </w:r>
    </w:p>
    <w:p w14:paraId="4E595D49" w14:textId="2F45AF21" w:rsidR="00435049" w:rsidRPr="00BB4FA7" w:rsidRDefault="00435049" w:rsidP="004350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>Nakon isteka roka na koji je osnovano, pravo građenja postaje pripadnost zemljištu ono što je osnovanim pravom građenja bilo od zemljišta pravno odvojeno.</w:t>
      </w:r>
    </w:p>
    <w:p w14:paraId="3130F06B" w14:textId="4997A3D5" w:rsidR="00435049" w:rsidRPr="00BB4FA7" w:rsidRDefault="00435049" w:rsidP="004350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>Vlasnik zemljišta i ovlaštenik prava građenja sporazumno će riješiti pitanje naknade za zgradu (ili za objekte) izgrađenu na pravu građenja.</w:t>
      </w:r>
    </w:p>
    <w:p w14:paraId="7741EA6B" w14:textId="3600E571" w:rsidR="00435049" w:rsidRDefault="00435049" w:rsidP="004350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>Istekom prava građenja nositelj prava građenja imat će prvenstvo prilikom ponovnog osnivanja prava građenja na istoj nekretnini, odnosno u slučaju prodaje iste imat će pravo prvokupa.</w:t>
      </w:r>
    </w:p>
    <w:p w14:paraId="1A46EC44" w14:textId="77777777" w:rsidR="00BB4FA7" w:rsidRPr="009D6604" w:rsidRDefault="00BB4FA7" w:rsidP="00BB4FA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D6604">
        <w:rPr>
          <w:rFonts w:ascii="Times New Roman" w:hAnsi="Times New Roman" w:cs="Times New Roman"/>
          <w:sz w:val="24"/>
          <w:szCs w:val="24"/>
        </w:rPr>
        <w:t>Kupac nekretnine – investitor u poduzetničkoj zoni ima pravo na oslobođenje od plaćanja propisanog komunalnog doprinosa u visini 100 % obračunatog iznosa komunalnog doprinosa.</w:t>
      </w:r>
    </w:p>
    <w:p w14:paraId="0294764C" w14:textId="3A131C2E" w:rsidR="003118A0" w:rsidRPr="00BB4FA7" w:rsidRDefault="00BB4FA7" w:rsidP="003118A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D6604">
        <w:rPr>
          <w:rFonts w:ascii="Times New Roman" w:hAnsi="Times New Roman" w:cs="Times New Roman"/>
          <w:sz w:val="24"/>
          <w:szCs w:val="24"/>
        </w:rPr>
        <w:t>Kupac nekretnine – investitor u poduzetničkoj zoni ima pravo na oslobođenje plaćanja komunalne naknade prvih pet godina od dana izvršnosti rješenja o komunalnoj naknadi. U šestoj godini od dana izvršnosti rješenja o komunalnoj naknadi obveznik komunalne naknade dužan je platiti iznos od 20 % utvrđenog iznosa komunalne naknade, u sedmoj godini 40 % utvrđenog iznosa komunalne naknade, u osmoj godini 60 % utvrđenog iznosa komunalne naknade, u devetoj godini 80 % utvrđenog iznosa komunalne naknade te u desetoj godini  i nadalje 100 % utvrđenog iznosa komunalne naknade.</w:t>
      </w:r>
    </w:p>
    <w:p w14:paraId="343CEACA" w14:textId="5788E559" w:rsidR="00AC18EE" w:rsidRPr="00BB4FA7" w:rsidRDefault="00435049" w:rsidP="00435049">
      <w:pPr>
        <w:jc w:val="center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14:paraId="5ED677C6" w14:textId="77777777" w:rsidR="00435049" w:rsidRPr="00BB4FA7" w:rsidRDefault="00435049" w:rsidP="00435049">
      <w:pPr>
        <w:pStyle w:val="Odlomakpopisa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FA7">
        <w:rPr>
          <w:rFonts w:ascii="Times New Roman" w:hAnsi="Times New Roman" w:cs="Times New Roman"/>
          <w:b/>
          <w:bCs/>
          <w:sz w:val="24"/>
          <w:szCs w:val="24"/>
        </w:rPr>
        <w:t>Kriteriji za odabir ponude</w:t>
      </w:r>
    </w:p>
    <w:p w14:paraId="6A411BDA" w14:textId="66265839" w:rsidR="00435049" w:rsidRDefault="00435049" w:rsidP="004350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>Kriteriji za odabir najpovoljnije ponude za prodaju zemljišta je najviša ponuđena cijena, ostvarenje cilja prodaje, zadovoljavanje uvjeta natječaja, Uputa ponuditeljima, Općih i posebnih uvjeta te ocjene i poredak natjecatelja po kriterijima za vrednovanje.</w:t>
      </w:r>
    </w:p>
    <w:p w14:paraId="339E0B03" w14:textId="77777777" w:rsidR="003118A0" w:rsidRPr="00BB4FA7" w:rsidRDefault="003118A0" w:rsidP="004350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99C4E0" w14:textId="139FC279" w:rsidR="005031DB" w:rsidRPr="00BB4FA7" w:rsidRDefault="00AC18EE" w:rsidP="00435049">
      <w:pPr>
        <w:pStyle w:val="Odlomakpopisa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FA7">
        <w:rPr>
          <w:rFonts w:ascii="Times New Roman" w:hAnsi="Times New Roman" w:cs="Times New Roman"/>
          <w:b/>
          <w:bCs/>
          <w:sz w:val="24"/>
          <w:szCs w:val="24"/>
        </w:rPr>
        <w:t>Rok izgradnje, početak obavljanja djelatnosti i ograničenja prava vlasništva</w:t>
      </w:r>
      <w:r w:rsidR="005031DB" w:rsidRPr="00BB4F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</w:p>
    <w:p w14:paraId="769C4CE6" w14:textId="1322FDF3" w:rsidR="00AC18EE" w:rsidRPr="00BB4FA7" w:rsidRDefault="00AC18EE" w:rsidP="00EE4A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 xml:space="preserve">Kupac zemljišta ili Ovlaštenik prava građenja dužan je u roku od </w:t>
      </w:r>
      <w:r w:rsidR="00435049" w:rsidRPr="00BB4FA7">
        <w:rPr>
          <w:rFonts w:ascii="Times New Roman" w:hAnsi="Times New Roman" w:cs="Times New Roman"/>
          <w:sz w:val="24"/>
          <w:szCs w:val="24"/>
        </w:rPr>
        <w:t>2</w:t>
      </w:r>
      <w:r w:rsidR="00127A9A" w:rsidRPr="00BB4FA7">
        <w:rPr>
          <w:rFonts w:ascii="Times New Roman" w:hAnsi="Times New Roman" w:cs="Times New Roman"/>
          <w:sz w:val="24"/>
          <w:szCs w:val="24"/>
        </w:rPr>
        <w:t xml:space="preserve"> (dvije) godine </w:t>
      </w:r>
      <w:r w:rsidRPr="00BB4FA7">
        <w:rPr>
          <w:rFonts w:ascii="Times New Roman" w:hAnsi="Times New Roman" w:cs="Times New Roman"/>
          <w:sz w:val="24"/>
          <w:szCs w:val="24"/>
        </w:rPr>
        <w:t>od dana sklapanja kupoprodajnog ugovora pribaviti potvrdu glavnog projekta ili drugi odgovarajući akt za gradnju sukladno ishođenoj lokacijskoj dozvoli, te započeti s gradnjom.</w:t>
      </w:r>
    </w:p>
    <w:p w14:paraId="0C8E024A" w14:textId="42B224F5" w:rsidR="00EF6BBD" w:rsidRPr="00BB4FA7" w:rsidRDefault="00AC18EE" w:rsidP="00EF6B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 xml:space="preserve">Kupac ili Ovlaštenik prava građenja je dužan u roku od </w:t>
      </w:r>
      <w:r w:rsidR="00127A9A" w:rsidRPr="00BB4FA7">
        <w:rPr>
          <w:rFonts w:ascii="Times New Roman" w:hAnsi="Times New Roman" w:cs="Times New Roman"/>
          <w:sz w:val="24"/>
          <w:szCs w:val="24"/>
        </w:rPr>
        <w:t>5</w:t>
      </w:r>
      <w:r w:rsidRPr="00BB4FA7">
        <w:rPr>
          <w:rFonts w:ascii="Times New Roman" w:hAnsi="Times New Roman" w:cs="Times New Roman"/>
          <w:sz w:val="24"/>
          <w:szCs w:val="24"/>
        </w:rPr>
        <w:t xml:space="preserve"> </w:t>
      </w:r>
      <w:r w:rsidR="00127A9A" w:rsidRPr="00BB4FA7">
        <w:rPr>
          <w:rFonts w:ascii="Times New Roman" w:hAnsi="Times New Roman" w:cs="Times New Roman"/>
          <w:sz w:val="24"/>
          <w:szCs w:val="24"/>
        </w:rPr>
        <w:t>(pet) godina</w:t>
      </w:r>
      <w:r w:rsidRPr="00BB4FA7">
        <w:rPr>
          <w:rFonts w:ascii="Times New Roman" w:hAnsi="Times New Roman" w:cs="Times New Roman"/>
          <w:sz w:val="24"/>
          <w:szCs w:val="24"/>
        </w:rPr>
        <w:t xml:space="preserve"> od dana sklapanja kupoprodajnog ugovora pribaviti urednu uporabnu dozvolu za izgrađeni objekt sukladno projektnoj dokumentaciji i odgovarajućem aktu za gradnju, započeti s obavljanjem djelatnosti, te primiti na rad u izgrađenom objektu zaposliti radnike u broju kako je to određeno u investicijskom programu</w:t>
      </w:r>
      <w:r w:rsidR="00EF6BBD" w:rsidRPr="00BB4FA7">
        <w:rPr>
          <w:rFonts w:ascii="Times New Roman" w:hAnsi="Times New Roman" w:cs="Times New Roman"/>
          <w:sz w:val="24"/>
          <w:szCs w:val="24"/>
        </w:rPr>
        <w:t>.</w:t>
      </w:r>
    </w:p>
    <w:p w14:paraId="0BDEF16E" w14:textId="0A2CEA67" w:rsidR="00435049" w:rsidRDefault="00EE4ACA" w:rsidP="003118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>Iznimno od stavaka 1.</w:t>
      </w:r>
      <w:r w:rsidR="00127A9A" w:rsidRPr="00BB4FA7">
        <w:rPr>
          <w:rFonts w:ascii="Times New Roman" w:hAnsi="Times New Roman" w:cs="Times New Roman"/>
          <w:sz w:val="24"/>
          <w:szCs w:val="24"/>
        </w:rPr>
        <w:t xml:space="preserve"> i </w:t>
      </w:r>
      <w:r w:rsidRPr="00BB4FA7">
        <w:rPr>
          <w:rFonts w:ascii="Times New Roman" w:hAnsi="Times New Roman" w:cs="Times New Roman"/>
          <w:sz w:val="24"/>
          <w:szCs w:val="24"/>
        </w:rPr>
        <w:t xml:space="preserve"> 2. ovoga članka Općinsko vijeće može za velike i za Općinu Rakovicu značajne investicijske projekte odrediti i drugačije rokove.</w:t>
      </w:r>
    </w:p>
    <w:p w14:paraId="5FE8FACC" w14:textId="77777777" w:rsidR="003118A0" w:rsidRPr="00BB4FA7" w:rsidRDefault="003118A0" w:rsidP="003118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2864B4" w14:textId="4C8CA964" w:rsidR="00EE4ACA" w:rsidRPr="00BB4FA7" w:rsidRDefault="00EE4ACA" w:rsidP="00EE4ACA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B4F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Članak </w:t>
      </w:r>
      <w:r w:rsidR="00127A9A" w:rsidRPr="00BB4FA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B4FA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B94D4C9" w14:textId="4DDE1255" w:rsidR="00EE4ACA" w:rsidRPr="00BB4FA7" w:rsidRDefault="00EE4ACA" w:rsidP="00EE4A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 xml:space="preserve">Kupac ili </w:t>
      </w:r>
      <w:r w:rsidRPr="000A30A0">
        <w:rPr>
          <w:rFonts w:ascii="Times New Roman" w:hAnsi="Times New Roman" w:cs="Times New Roman"/>
          <w:sz w:val="24"/>
          <w:szCs w:val="24"/>
        </w:rPr>
        <w:t xml:space="preserve">Ovlaštenik prava građenja nije ovlašten kupljenu nekretninu ili njegov dio otuđiti za vrijeme </w:t>
      </w:r>
      <w:r w:rsidR="00127A9A" w:rsidRPr="000A30A0">
        <w:rPr>
          <w:rFonts w:ascii="Times New Roman" w:hAnsi="Times New Roman" w:cs="Times New Roman"/>
          <w:sz w:val="24"/>
          <w:szCs w:val="24"/>
        </w:rPr>
        <w:t xml:space="preserve">od </w:t>
      </w:r>
      <w:r w:rsidR="0061219C">
        <w:rPr>
          <w:rFonts w:ascii="Times New Roman" w:hAnsi="Times New Roman" w:cs="Times New Roman"/>
          <w:sz w:val="24"/>
          <w:szCs w:val="24"/>
        </w:rPr>
        <w:t>5</w:t>
      </w:r>
      <w:r w:rsidR="00127A9A" w:rsidRPr="000A30A0">
        <w:rPr>
          <w:rFonts w:ascii="Times New Roman" w:hAnsi="Times New Roman" w:cs="Times New Roman"/>
          <w:sz w:val="24"/>
          <w:szCs w:val="24"/>
        </w:rPr>
        <w:t xml:space="preserve"> (</w:t>
      </w:r>
      <w:r w:rsidR="0061219C">
        <w:rPr>
          <w:rFonts w:ascii="Times New Roman" w:hAnsi="Times New Roman" w:cs="Times New Roman"/>
          <w:sz w:val="24"/>
          <w:szCs w:val="24"/>
        </w:rPr>
        <w:t>pet)</w:t>
      </w:r>
      <w:r w:rsidR="00127A9A" w:rsidRPr="000A30A0">
        <w:rPr>
          <w:rFonts w:ascii="Times New Roman" w:hAnsi="Times New Roman" w:cs="Times New Roman"/>
          <w:sz w:val="24"/>
          <w:szCs w:val="24"/>
        </w:rPr>
        <w:t xml:space="preserve"> godina</w:t>
      </w:r>
      <w:r w:rsidRPr="000A30A0">
        <w:rPr>
          <w:rFonts w:ascii="Times New Roman" w:hAnsi="Times New Roman" w:cs="Times New Roman"/>
          <w:sz w:val="24"/>
          <w:szCs w:val="24"/>
        </w:rPr>
        <w:t>,</w:t>
      </w:r>
      <w:r w:rsidRPr="00BB4FA7">
        <w:rPr>
          <w:rFonts w:ascii="Times New Roman" w:hAnsi="Times New Roman" w:cs="Times New Roman"/>
          <w:sz w:val="24"/>
          <w:szCs w:val="24"/>
        </w:rPr>
        <w:t xml:space="preserve"> od dana sklapanja kupoprodajnog ugovora.</w:t>
      </w:r>
    </w:p>
    <w:p w14:paraId="0C7C250E" w14:textId="0C27F081" w:rsidR="00720D2A" w:rsidRDefault="00EE4ACA" w:rsidP="008F53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 xml:space="preserve">Iznimno od stavka 1. ovog članka, Kupcu koji ispuni ugovorne uvjete iz članka </w:t>
      </w:r>
      <w:r w:rsidR="00127A9A" w:rsidRPr="00BB4FA7">
        <w:rPr>
          <w:rFonts w:ascii="Times New Roman" w:hAnsi="Times New Roman" w:cs="Times New Roman"/>
          <w:sz w:val="24"/>
          <w:szCs w:val="24"/>
        </w:rPr>
        <w:t>7</w:t>
      </w:r>
      <w:r w:rsidRPr="00BB4FA7">
        <w:rPr>
          <w:rFonts w:ascii="Times New Roman" w:hAnsi="Times New Roman" w:cs="Times New Roman"/>
          <w:sz w:val="24"/>
          <w:szCs w:val="24"/>
        </w:rPr>
        <w:t>.</w:t>
      </w:r>
      <w:r w:rsidR="00127A9A" w:rsidRPr="00BB4FA7">
        <w:rPr>
          <w:rFonts w:ascii="Times New Roman" w:hAnsi="Times New Roman" w:cs="Times New Roman"/>
          <w:sz w:val="24"/>
          <w:szCs w:val="24"/>
        </w:rPr>
        <w:t xml:space="preserve"> </w:t>
      </w:r>
      <w:r w:rsidRPr="00BB4FA7">
        <w:rPr>
          <w:rFonts w:ascii="Times New Roman" w:hAnsi="Times New Roman" w:cs="Times New Roman"/>
          <w:sz w:val="24"/>
          <w:szCs w:val="24"/>
        </w:rPr>
        <w:t>ove Odluke, danom ispunjenja istih omogućit će se slobodno raspolaganje nekretninama.</w:t>
      </w:r>
    </w:p>
    <w:p w14:paraId="443FB7F2" w14:textId="77777777" w:rsidR="003118A0" w:rsidRPr="00BB4FA7" w:rsidRDefault="003118A0" w:rsidP="008F53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94B7BA" w14:textId="3C29A0C0" w:rsidR="00FF781C" w:rsidRPr="00BB4FA7" w:rsidRDefault="00EE4ACA" w:rsidP="00EE4A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FA7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127A9A" w:rsidRPr="00BB4FA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B4FA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7B1F9C3" w14:textId="4A1B9189" w:rsidR="00EE4ACA" w:rsidRPr="00BB4FA7" w:rsidRDefault="00EE4ACA" w:rsidP="00127A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 xml:space="preserve">Kupac koji u roku utvrđenim stavkom 2. i 3. </w:t>
      </w:r>
      <w:r w:rsidR="00127A9A" w:rsidRPr="00BB4FA7">
        <w:rPr>
          <w:rFonts w:ascii="Times New Roman" w:hAnsi="Times New Roman" w:cs="Times New Roman"/>
          <w:sz w:val="24"/>
          <w:szCs w:val="24"/>
        </w:rPr>
        <w:t xml:space="preserve">članka 7. </w:t>
      </w:r>
      <w:r w:rsidRPr="00BB4FA7">
        <w:rPr>
          <w:rFonts w:ascii="Times New Roman" w:hAnsi="Times New Roman" w:cs="Times New Roman"/>
          <w:sz w:val="24"/>
          <w:szCs w:val="24"/>
        </w:rPr>
        <w:t>ove Odluk</w:t>
      </w:r>
      <w:r w:rsidR="00F938B9" w:rsidRPr="00BB4FA7">
        <w:rPr>
          <w:rFonts w:ascii="Times New Roman" w:hAnsi="Times New Roman" w:cs="Times New Roman"/>
          <w:sz w:val="24"/>
          <w:szCs w:val="24"/>
        </w:rPr>
        <w:t>e</w:t>
      </w:r>
      <w:r w:rsidRPr="00BB4FA7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201654252"/>
      <w:r w:rsidRPr="00BB4FA7">
        <w:rPr>
          <w:rFonts w:ascii="Times New Roman" w:hAnsi="Times New Roman" w:cs="Times New Roman"/>
          <w:sz w:val="24"/>
          <w:szCs w:val="24"/>
        </w:rPr>
        <w:t>ne pribavi urednu uporabnu dozvolu za izgrađeno sukladno idejnom projektu i odgovar</w:t>
      </w:r>
      <w:r w:rsidR="00F938B9" w:rsidRPr="00BB4FA7">
        <w:rPr>
          <w:rFonts w:ascii="Times New Roman" w:hAnsi="Times New Roman" w:cs="Times New Roman"/>
          <w:sz w:val="24"/>
          <w:szCs w:val="24"/>
        </w:rPr>
        <w:t>ajuć</w:t>
      </w:r>
      <w:r w:rsidRPr="00BB4FA7">
        <w:rPr>
          <w:rFonts w:ascii="Times New Roman" w:hAnsi="Times New Roman" w:cs="Times New Roman"/>
          <w:sz w:val="24"/>
          <w:szCs w:val="24"/>
        </w:rPr>
        <w:t>em aktu za gradnju</w:t>
      </w:r>
      <w:bookmarkEnd w:id="1"/>
      <w:r w:rsidRPr="00BB4FA7">
        <w:rPr>
          <w:rFonts w:ascii="Times New Roman" w:hAnsi="Times New Roman" w:cs="Times New Roman"/>
          <w:sz w:val="24"/>
          <w:szCs w:val="24"/>
        </w:rPr>
        <w:t>, ne započne</w:t>
      </w:r>
      <w:r w:rsidR="00127A9A" w:rsidRPr="00BB4FA7">
        <w:rPr>
          <w:rFonts w:ascii="Times New Roman" w:hAnsi="Times New Roman" w:cs="Times New Roman"/>
          <w:sz w:val="24"/>
          <w:szCs w:val="24"/>
        </w:rPr>
        <w:t xml:space="preserve"> </w:t>
      </w:r>
      <w:r w:rsidRPr="00BB4FA7">
        <w:rPr>
          <w:rFonts w:ascii="Times New Roman" w:hAnsi="Times New Roman" w:cs="Times New Roman"/>
          <w:sz w:val="24"/>
          <w:szCs w:val="24"/>
        </w:rPr>
        <w:t>s obavljanjem djelatnosti, te ne primi na rad i u izgrađe</w:t>
      </w:r>
      <w:r w:rsidR="00F938B9" w:rsidRPr="00BB4FA7">
        <w:rPr>
          <w:rFonts w:ascii="Times New Roman" w:hAnsi="Times New Roman" w:cs="Times New Roman"/>
          <w:sz w:val="24"/>
          <w:szCs w:val="24"/>
        </w:rPr>
        <w:t>nom objektu ne zaposli radnike u broju</w:t>
      </w:r>
      <w:r w:rsidR="008D1760" w:rsidRPr="00BB4FA7">
        <w:rPr>
          <w:rFonts w:ascii="Times New Roman" w:hAnsi="Times New Roman" w:cs="Times New Roman"/>
          <w:sz w:val="24"/>
          <w:szCs w:val="24"/>
        </w:rPr>
        <w:t xml:space="preserve"> </w:t>
      </w:r>
      <w:r w:rsidR="00F938B9" w:rsidRPr="00BB4FA7">
        <w:rPr>
          <w:rFonts w:ascii="Times New Roman" w:hAnsi="Times New Roman" w:cs="Times New Roman"/>
          <w:sz w:val="24"/>
          <w:szCs w:val="24"/>
        </w:rPr>
        <w:t xml:space="preserve">kako je to određeno u </w:t>
      </w:r>
      <w:r w:rsidR="00F938B9" w:rsidRPr="003118A0">
        <w:rPr>
          <w:rFonts w:ascii="Times New Roman" w:hAnsi="Times New Roman" w:cs="Times New Roman"/>
          <w:sz w:val="24"/>
          <w:szCs w:val="24"/>
        </w:rPr>
        <w:t>investicijskom programu,</w:t>
      </w:r>
      <w:r w:rsidR="00F938B9" w:rsidRPr="00BB4FA7">
        <w:rPr>
          <w:rFonts w:ascii="Times New Roman" w:hAnsi="Times New Roman" w:cs="Times New Roman"/>
          <w:sz w:val="24"/>
          <w:szCs w:val="24"/>
        </w:rPr>
        <w:t xml:space="preserve"> dužan je platiti ugovornu kaznu u visini trostrukog iznosa kupoprodajne cijene.</w:t>
      </w:r>
    </w:p>
    <w:p w14:paraId="6FAC408D" w14:textId="2ABE492B" w:rsidR="003B6E19" w:rsidRPr="00BB4FA7" w:rsidRDefault="00F938B9" w:rsidP="004350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 xml:space="preserve">Ovlaštenik prava građenja koji u roku utvrđenim stavkom 2. i 3. članka </w:t>
      </w:r>
      <w:r w:rsidR="00640779" w:rsidRPr="00BB4FA7">
        <w:rPr>
          <w:rFonts w:ascii="Times New Roman" w:hAnsi="Times New Roman" w:cs="Times New Roman"/>
          <w:sz w:val="24"/>
          <w:szCs w:val="24"/>
        </w:rPr>
        <w:t xml:space="preserve">7. </w:t>
      </w:r>
      <w:r w:rsidRPr="00BB4FA7">
        <w:rPr>
          <w:rFonts w:ascii="Times New Roman" w:hAnsi="Times New Roman" w:cs="Times New Roman"/>
          <w:sz w:val="24"/>
          <w:szCs w:val="24"/>
        </w:rPr>
        <w:t>ove Odluke ne pribavi</w:t>
      </w:r>
      <w:r w:rsidR="0061219C">
        <w:rPr>
          <w:rFonts w:ascii="Times New Roman" w:hAnsi="Times New Roman" w:cs="Times New Roman"/>
          <w:sz w:val="24"/>
          <w:szCs w:val="24"/>
        </w:rPr>
        <w:t xml:space="preserve"> </w:t>
      </w:r>
      <w:r w:rsidRPr="00BB4FA7">
        <w:rPr>
          <w:rFonts w:ascii="Times New Roman" w:hAnsi="Times New Roman" w:cs="Times New Roman"/>
          <w:sz w:val="24"/>
          <w:szCs w:val="24"/>
        </w:rPr>
        <w:t>urednu uporabnu dozvolu za izgrađeno sukladno idejnom projektu i odgovarajućem aktu za gradnju, ne započne s obavljanjem djelatnosti te ne primi na rad i u izgrađenom objektu ne zaposli radnike u broju kako je to određeno u investicijskom programu, dužan je Općini Rakovica platiti ugovornu kaznu u visini dvostrukog iznosa kupoprodajne cijene.</w:t>
      </w:r>
    </w:p>
    <w:p w14:paraId="5B85A2F5" w14:textId="13E26793" w:rsidR="00F938B9" w:rsidRPr="00BB4FA7" w:rsidRDefault="00F938B9" w:rsidP="008503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>Ugovornu kaznu o plaćanju trostruke, odnosno dvostruke kupoprodajne cijene iz prethodnih stavaka ove Odluke, Kupac ili Ovlaštenik prava građenja su u obvezi platiti Općini Rakovica najdulje u roku od 60 dana od isteka ugovornog roka za izgradnju, stavljanje objekata u funkciju i zapošljavanje.</w:t>
      </w:r>
    </w:p>
    <w:p w14:paraId="099B04FB" w14:textId="413EC672" w:rsidR="00916422" w:rsidRPr="00BB4FA7" w:rsidRDefault="00F938B9" w:rsidP="009D66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 xml:space="preserve">Kupac ili Ovlaštenik prava građenja koji u roku od </w:t>
      </w:r>
      <w:r w:rsidR="00435049" w:rsidRPr="00BB4FA7">
        <w:rPr>
          <w:rFonts w:ascii="Times New Roman" w:hAnsi="Times New Roman" w:cs="Times New Roman"/>
          <w:sz w:val="24"/>
          <w:szCs w:val="24"/>
        </w:rPr>
        <w:t>2 (dvije) godine</w:t>
      </w:r>
      <w:r w:rsidRPr="00BB4FA7">
        <w:rPr>
          <w:rFonts w:ascii="Times New Roman" w:hAnsi="Times New Roman" w:cs="Times New Roman"/>
          <w:sz w:val="24"/>
          <w:szCs w:val="24"/>
        </w:rPr>
        <w:t xml:space="preserve"> od dana sklapanja kupoprodajnog ugovora pribavi urednu uporabnu dozvolu za izgrađeni objekt sukladno projektnoj dokumentaciji i odgovarajućem aktu za gradnju, započne s obavljanjem djelatnosti, te primi na rad i u izgrađenom objektu zaposli radnike u broju kako je to određeno u  investicijskom programu, kao i Kupac i Ovlaštenik prava građenja koji u roku od </w:t>
      </w:r>
      <w:r w:rsidR="00435049" w:rsidRPr="00BB4FA7">
        <w:rPr>
          <w:rFonts w:ascii="Times New Roman" w:hAnsi="Times New Roman" w:cs="Times New Roman"/>
          <w:sz w:val="24"/>
          <w:szCs w:val="24"/>
        </w:rPr>
        <w:t>5 (pet)</w:t>
      </w:r>
      <w:r w:rsidRPr="00BB4FA7">
        <w:rPr>
          <w:rFonts w:ascii="Times New Roman" w:hAnsi="Times New Roman" w:cs="Times New Roman"/>
          <w:sz w:val="24"/>
          <w:szCs w:val="24"/>
        </w:rPr>
        <w:t xml:space="preserve"> </w:t>
      </w:r>
      <w:r w:rsidR="00435049" w:rsidRPr="00BB4FA7">
        <w:rPr>
          <w:rFonts w:ascii="Times New Roman" w:hAnsi="Times New Roman" w:cs="Times New Roman"/>
          <w:sz w:val="24"/>
          <w:szCs w:val="24"/>
        </w:rPr>
        <w:t xml:space="preserve">godina </w:t>
      </w:r>
      <w:r w:rsidRPr="00BB4FA7">
        <w:rPr>
          <w:rFonts w:ascii="Times New Roman" w:hAnsi="Times New Roman" w:cs="Times New Roman"/>
          <w:sz w:val="24"/>
          <w:szCs w:val="24"/>
        </w:rPr>
        <w:t xml:space="preserve">od dana sklapanja kupoprodajnog ugovora pribavi urednu uporabnu dozvolu za </w:t>
      </w:r>
      <w:r w:rsidR="00193F35" w:rsidRPr="00BB4FA7">
        <w:rPr>
          <w:rFonts w:ascii="Times New Roman" w:hAnsi="Times New Roman" w:cs="Times New Roman"/>
          <w:sz w:val="24"/>
          <w:szCs w:val="24"/>
        </w:rPr>
        <w:t>sve faze složenog objekta prema investicijskom programu, idejnom projektu i</w:t>
      </w:r>
      <w:r w:rsidRPr="00BB4FA7">
        <w:rPr>
          <w:rFonts w:ascii="Times New Roman" w:hAnsi="Times New Roman" w:cs="Times New Roman"/>
          <w:sz w:val="24"/>
          <w:szCs w:val="24"/>
        </w:rPr>
        <w:t xml:space="preserve"> </w:t>
      </w:r>
      <w:r w:rsidR="00193F35" w:rsidRPr="00BB4FA7">
        <w:rPr>
          <w:rFonts w:ascii="Times New Roman" w:hAnsi="Times New Roman" w:cs="Times New Roman"/>
          <w:sz w:val="24"/>
          <w:szCs w:val="24"/>
        </w:rPr>
        <w:t xml:space="preserve">odgovarajućem </w:t>
      </w:r>
      <w:r w:rsidRPr="00BB4FA7">
        <w:rPr>
          <w:rFonts w:ascii="Times New Roman" w:hAnsi="Times New Roman" w:cs="Times New Roman"/>
          <w:sz w:val="24"/>
          <w:szCs w:val="24"/>
        </w:rPr>
        <w:t xml:space="preserve">aktu za gradnju, započne s obavljanjem djelatnosti, te primi na rad i u izgrađenom objektu zaposli </w:t>
      </w:r>
      <w:r w:rsidRPr="00BB4FA7">
        <w:rPr>
          <w:rFonts w:ascii="Times New Roman" w:hAnsi="Times New Roman" w:cs="Times New Roman"/>
          <w:sz w:val="24"/>
          <w:szCs w:val="24"/>
        </w:rPr>
        <w:lastRenderedPageBreak/>
        <w:t>radnike u broju kako je to određeno u  investicijskom programu,</w:t>
      </w:r>
      <w:r w:rsidR="00193F35" w:rsidRPr="00BB4FA7">
        <w:rPr>
          <w:rFonts w:ascii="Times New Roman" w:hAnsi="Times New Roman" w:cs="Times New Roman"/>
          <w:sz w:val="24"/>
          <w:szCs w:val="24"/>
        </w:rPr>
        <w:t xml:space="preserve"> imaju pravo na umanjenje kupoprodajne cijene nekretnine u visini od 10%.</w:t>
      </w:r>
    </w:p>
    <w:p w14:paraId="5F3EF465" w14:textId="7F5FFBA5" w:rsidR="008D1760" w:rsidRPr="00BB4FA7" w:rsidRDefault="00193F35" w:rsidP="009D66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>Iznimno od odredbi iz stavaka 1. i 2. ovoga članka Općinsko vijeće Općine može izuzetno na obrazloženi zahtjev Kupca ili Ovlaštenika prava građenja, produžiti rok za pribavljanje uporabne dozvole za izgrađeni objekt sukladno projektnoj dokumentaciji i odgovarajućem aktu za gradnju te započinjanje s obavljanjem djelatnosti i zapošljavanja, ali  najviše za razdoblje</w:t>
      </w:r>
      <w:r w:rsidR="00435049" w:rsidRPr="00BB4FA7">
        <w:rPr>
          <w:rFonts w:ascii="Times New Roman" w:hAnsi="Times New Roman" w:cs="Times New Roman"/>
          <w:sz w:val="24"/>
          <w:szCs w:val="24"/>
        </w:rPr>
        <w:t xml:space="preserve"> od</w:t>
      </w:r>
      <w:r w:rsidRPr="00BB4FA7">
        <w:rPr>
          <w:rFonts w:ascii="Times New Roman" w:hAnsi="Times New Roman" w:cs="Times New Roman"/>
          <w:sz w:val="24"/>
          <w:szCs w:val="24"/>
        </w:rPr>
        <w:t xml:space="preserve"> 6 mjeseci. Predmetni zahtjev za produženje roka Kupac ili Ovlaštenik prava građenja je dužan podnijeti najmanje 45 dana prije isteka roka.</w:t>
      </w:r>
    </w:p>
    <w:p w14:paraId="1E0A96CF" w14:textId="0E133C84" w:rsidR="008A31DC" w:rsidRPr="00BB4FA7" w:rsidRDefault="00193F35" w:rsidP="004350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>Iznimno od odredbi iz stavka 1. i 2. ovoga članka, a za slučaj da tijekom trajanja produljenog roka odobrenog posebnom odlukom Općinskog vijeća Općine u sk</w:t>
      </w:r>
      <w:r w:rsidR="002739FC" w:rsidRPr="00BB4FA7">
        <w:rPr>
          <w:rFonts w:ascii="Times New Roman" w:hAnsi="Times New Roman" w:cs="Times New Roman"/>
          <w:sz w:val="24"/>
          <w:szCs w:val="24"/>
        </w:rPr>
        <w:t xml:space="preserve">ladu </w:t>
      </w:r>
      <w:r w:rsidRPr="00BB4FA7">
        <w:rPr>
          <w:rFonts w:ascii="Times New Roman" w:hAnsi="Times New Roman" w:cs="Times New Roman"/>
          <w:sz w:val="24"/>
          <w:szCs w:val="24"/>
        </w:rPr>
        <w:t>s odredbama prethodnog stavka, ne</w:t>
      </w:r>
      <w:r w:rsidR="002739FC" w:rsidRPr="00BB4FA7">
        <w:rPr>
          <w:rFonts w:ascii="Times New Roman" w:hAnsi="Times New Roman" w:cs="Times New Roman"/>
          <w:sz w:val="24"/>
          <w:szCs w:val="24"/>
        </w:rPr>
        <w:t xml:space="preserve"> </w:t>
      </w:r>
      <w:r w:rsidRPr="00BB4FA7">
        <w:rPr>
          <w:rFonts w:ascii="Times New Roman" w:hAnsi="Times New Roman" w:cs="Times New Roman"/>
          <w:sz w:val="24"/>
          <w:szCs w:val="24"/>
        </w:rPr>
        <w:t>krivnjom investi</w:t>
      </w:r>
      <w:r w:rsidR="002739FC" w:rsidRPr="00BB4FA7">
        <w:rPr>
          <w:rFonts w:ascii="Times New Roman" w:hAnsi="Times New Roman" w:cs="Times New Roman"/>
          <w:sz w:val="24"/>
          <w:szCs w:val="24"/>
        </w:rPr>
        <w:t>tora dođe do okolnosti zbog kojih isti u utvrđenom roku nije u mogućnosti ispuniti ugovorene obveze, Općinsko vijeće Općin</w:t>
      </w:r>
      <w:r w:rsidR="00435049" w:rsidRPr="00BB4FA7">
        <w:rPr>
          <w:rFonts w:ascii="Times New Roman" w:hAnsi="Times New Roman" w:cs="Times New Roman"/>
          <w:sz w:val="24"/>
          <w:szCs w:val="24"/>
        </w:rPr>
        <w:t>e</w:t>
      </w:r>
      <w:r w:rsidR="002739FC" w:rsidRPr="00BB4FA7">
        <w:rPr>
          <w:rFonts w:ascii="Times New Roman" w:hAnsi="Times New Roman" w:cs="Times New Roman"/>
          <w:sz w:val="24"/>
          <w:szCs w:val="24"/>
        </w:rPr>
        <w:t xml:space="preserve"> izuzetno može dodatno produžiti rok za pribavljanje uporabne dozvole za izgrađeni objekt sukladno projektnoj dokumentaciji i odgovarajućem aktu za gradnju te započinjanje s obavljanjem djelatnosti i zapošljavanje, za vrijeme dok se ne otklone predmetne okolnosti, a najviše za razdoblje od 6 mjeseci.</w:t>
      </w:r>
    </w:p>
    <w:p w14:paraId="04539B39" w14:textId="77777777" w:rsidR="00E51C39" w:rsidRPr="00BB4FA7" w:rsidRDefault="00E51C39" w:rsidP="00E51C39">
      <w:pPr>
        <w:pStyle w:val="Odlomakpopis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E5ACF6" w14:textId="556AFC08" w:rsidR="00E51C39" w:rsidRPr="00BB4FA7" w:rsidRDefault="00E51C39" w:rsidP="000B122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 xml:space="preserve"> </w:t>
      </w:r>
      <w:r w:rsidRPr="00BB4FA7">
        <w:rPr>
          <w:rFonts w:ascii="Times New Roman" w:hAnsi="Times New Roman" w:cs="Times New Roman"/>
          <w:b/>
          <w:bCs/>
          <w:sz w:val="24"/>
          <w:szCs w:val="24"/>
        </w:rPr>
        <w:t>RASPISIVANJE I PROVEDBA NATJEČAJA</w:t>
      </w:r>
    </w:p>
    <w:p w14:paraId="22CF4A94" w14:textId="77777777" w:rsidR="003F6C8D" w:rsidRPr="00BB4FA7" w:rsidRDefault="003F6C8D" w:rsidP="003F6C8D">
      <w:pPr>
        <w:pStyle w:val="Odlomakpopis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101BC5" w14:textId="4EB6B5A1" w:rsidR="00E51C39" w:rsidRPr="00BB4FA7" w:rsidRDefault="00E51C39" w:rsidP="00E51C39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B4FA7">
        <w:rPr>
          <w:rFonts w:ascii="Times New Roman" w:hAnsi="Times New Roman" w:cs="Times New Roman"/>
          <w:b/>
          <w:bCs/>
          <w:sz w:val="24"/>
          <w:szCs w:val="24"/>
        </w:rPr>
        <w:t>Raspisivanje i objava natječaja</w:t>
      </w:r>
    </w:p>
    <w:p w14:paraId="71F8B96C" w14:textId="3EB23188" w:rsidR="00E51C39" w:rsidRPr="00BB4FA7" w:rsidRDefault="00E51C39" w:rsidP="00E51C3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B4F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 w:rsidR="005031DB" w:rsidRPr="00BB4FA7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BB4FA7">
        <w:rPr>
          <w:rFonts w:ascii="Times New Roman" w:hAnsi="Times New Roman" w:cs="Times New Roman"/>
          <w:b/>
          <w:bCs/>
          <w:sz w:val="24"/>
          <w:szCs w:val="24"/>
        </w:rPr>
        <w:t xml:space="preserve"> Članak </w:t>
      </w:r>
      <w:r w:rsidR="00BB4FA7" w:rsidRPr="00BB4FA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BB4FA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BD1243B" w14:textId="1B822F93" w:rsidR="00E51C39" w:rsidRPr="00BB4FA7" w:rsidRDefault="00E51C39" w:rsidP="00E51C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 xml:space="preserve">Natječaj raspisuje </w:t>
      </w:r>
      <w:r w:rsidR="00031AE3" w:rsidRPr="00BB4FA7">
        <w:rPr>
          <w:rFonts w:ascii="Times New Roman" w:hAnsi="Times New Roman" w:cs="Times New Roman"/>
          <w:sz w:val="24"/>
          <w:szCs w:val="24"/>
        </w:rPr>
        <w:t xml:space="preserve">općinski </w:t>
      </w:r>
      <w:r w:rsidRPr="00BB4FA7">
        <w:rPr>
          <w:rFonts w:ascii="Times New Roman" w:hAnsi="Times New Roman" w:cs="Times New Roman"/>
          <w:sz w:val="24"/>
          <w:szCs w:val="24"/>
        </w:rPr>
        <w:t>načelnik Općine</w:t>
      </w:r>
      <w:r w:rsidR="00031AE3" w:rsidRPr="00BB4FA7">
        <w:rPr>
          <w:rFonts w:ascii="Times New Roman" w:hAnsi="Times New Roman" w:cs="Times New Roman"/>
          <w:sz w:val="24"/>
          <w:szCs w:val="24"/>
        </w:rPr>
        <w:t>.</w:t>
      </w:r>
    </w:p>
    <w:p w14:paraId="09373E4F" w14:textId="1AAC5931" w:rsidR="00E51C39" w:rsidRPr="00BB4FA7" w:rsidRDefault="00E51C39" w:rsidP="00E51C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>Natječaj se provodi sustavom zatvorenih ponuda.</w:t>
      </w:r>
    </w:p>
    <w:p w14:paraId="4862886E" w14:textId="6632C359" w:rsidR="009D6604" w:rsidRPr="00BB4FA7" w:rsidRDefault="00E51C39" w:rsidP="009D66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>Natječaj ili Obavijest o natječaju se objavljuju u dnevnom listu određenim u odluci o objavi natječaja, na oglasnoj ploči Općine i na web stranici Općine</w:t>
      </w:r>
      <w:r w:rsidR="00031AE3" w:rsidRPr="00BB4FA7">
        <w:rPr>
          <w:rFonts w:ascii="Times New Roman" w:hAnsi="Times New Roman" w:cs="Times New Roman"/>
          <w:sz w:val="24"/>
          <w:szCs w:val="24"/>
        </w:rPr>
        <w:t>.</w:t>
      </w:r>
    </w:p>
    <w:p w14:paraId="567D27C7" w14:textId="0FDC53D7" w:rsidR="003F6C8D" w:rsidRPr="00BB4FA7" w:rsidRDefault="00E51C39" w:rsidP="009D66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 xml:space="preserve">Prijave na natječaj provode se u roku od 8 </w:t>
      </w:r>
      <w:r w:rsidR="001A666E" w:rsidRPr="00BB4FA7">
        <w:rPr>
          <w:rFonts w:ascii="Times New Roman" w:hAnsi="Times New Roman" w:cs="Times New Roman"/>
          <w:sz w:val="24"/>
          <w:szCs w:val="24"/>
        </w:rPr>
        <w:t>(osam)</w:t>
      </w:r>
      <w:r w:rsidRPr="00BB4FA7">
        <w:rPr>
          <w:rFonts w:ascii="Times New Roman" w:hAnsi="Times New Roman" w:cs="Times New Roman"/>
          <w:sz w:val="24"/>
          <w:szCs w:val="24"/>
        </w:rPr>
        <w:t xml:space="preserve"> do 30 </w:t>
      </w:r>
      <w:r w:rsidR="001A666E" w:rsidRPr="00BB4FA7">
        <w:rPr>
          <w:rFonts w:ascii="Times New Roman" w:hAnsi="Times New Roman" w:cs="Times New Roman"/>
          <w:sz w:val="24"/>
          <w:szCs w:val="24"/>
        </w:rPr>
        <w:t xml:space="preserve">(trideset) </w:t>
      </w:r>
      <w:r w:rsidRPr="00BB4FA7">
        <w:rPr>
          <w:rFonts w:ascii="Times New Roman" w:hAnsi="Times New Roman" w:cs="Times New Roman"/>
          <w:sz w:val="24"/>
          <w:szCs w:val="24"/>
        </w:rPr>
        <w:t xml:space="preserve">dana od dana objave natječaja, o čemu odlučuje </w:t>
      </w:r>
      <w:r w:rsidR="00031AE3" w:rsidRPr="00BB4FA7">
        <w:rPr>
          <w:rFonts w:ascii="Times New Roman" w:hAnsi="Times New Roman" w:cs="Times New Roman"/>
          <w:sz w:val="24"/>
          <w:szCs w:val="24"/>
        </w:rPr>
        <w:t>općinski n</w:t>
      </w:r>
      <w:r w:rsidRPr="00BB4FA7">
        <w:rPr>
          <w:rFonts w:ascii="Times New Roman" w:hAnsi="Times New Roman" w:cs="Times New Roman"/>
          <w:sz w:val="24"/>
          <w:szCs w:val="24"/>
        </w:rPr>
        <w:t>ačelnik prilikom raspisivanja natječaja.</w:t>
      </w:r>
    </w:p>
    <w:p w14:paraId="0FC3783B" w14:textId="77777777" w:rsidR="009D6604" w:rsidRPr="00BB4FA7" w:rsidRDefault="009D6604" w:rsidP="009D6604">
      <w:pPr>
        <w:pStyle w:val="Odlomakpopisa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800B9" w14:textId="705F36BA" w:rsidR="00E51C39" w:rsidRPr="00BB4FA7" w:rsidRDefault="00E51C39" w:rsidP="00E51C39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FA7">
        <w:rPr>
          <w:rFonts w:ascii="Times New Roman" w:hAnsi="Times New Roman" w:cs="Times New Roman"/>
          <w:b/>
          <w:bCs/>
          <w:sz w:val="24"/>
          <w:szCs w:val="24"/>
        </w:rPr>
        <w:t>Sadržaj natječaja</w:t>
      </w:r>
    </w:p>
    <w:p w14:paraId="2EDB31FD" w14:textId="3A088DF8" w:rsidR="009F4D44" w:rsidRPr="00BB4FA7" w:rsidRDefault="003F6C8D" w:rsidP="00EA315E">
      <w:pPr>
        <w:pStyle w:val="Odlomakpopisa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F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="0068645F" w:rsidRPr="00BB4F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31DB" w:rsidRPr="00BB4FA7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BB4FA7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BB4FA7" w:rsidRPr="00BB4FA7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BB4FA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D244A0" w14:textId="7AF6E181" w:rsidR="009704F0" w:rsidRPr="00BB4FA7" w:rsidRDefault="00E51C39" w:rsidP="00031A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>Natječaj mora sadržavati podatke o zemljištu koj</w:t>
      </w:r>
      <w:r w:rsidR="00031AE3" w:rsidRPr="00BB4FA7">
        <w:rPr>
          <w:rFonts w:ascii="Times New Roman" w:hAnsi="Times New Roman" w:cs="Times New Roman"/>
          <w:sz w:val="24"/>
          <w:szCs w:val="24"/>
        </w:rPr>
        <w:t>i</w:t>
      </w:r>
      <w:r w:rsidRPr="00BB4FA7">
        <w:rPr>
          <w:rFonts w:ascii="Times New Roman" w:hAnsi="Times New Roman" w:cs="Times New Roman"/>
          <w:sz w:val="24"/>
          <w:szCs w:val="24"/>
        </w:rPr>
        <w:t xml:space="preserve"> se nud</w:t>
      </w:r>
      <w:r w:rsidR="00031AE3" w:rsidRPr="00BB4FA7">
        <w:rPr>
          <w:rFonts w:ascii="Times New Roman" w:hAnsi="Times New Roman" w:cs="Times New Roman"/>
          <w:sz w:val="24"/>
          <w:szCs w:val="24"/>
        </w:rPr>
        <w:t>e</w:t>
      </w:r>
      <w:r w:rsidRPr="00BB4FA7">
        <w:rPr>
          <w:rFonts w:ascii="Times New Roman" w:hAnsi="Times New Roman" w:cs="Times New Roman"/>
          <w:sz w:val="24"/>
          <w:szCs w:val="24"/>
        </w:rPr>
        <w:t xml:space="preserve"> na prodaju</w:t>
      </w:r>
      <w:r w:rsidR="00031AE3" w:rsidRPr="00BB4FA7">
        <w:rPr>
          <w:rFonts w:ascii="Times New Roman" w:hAnsi="Times New Roman" w:cs="Times New Roman"/>
          <w:sz w:val="24"/>
          <w:szCs w:val="24"/>
        </w:rPr>
        <w:t xml:space="preserve"> </w:t>
      </w:r>
      <w:r w:rsidRPr="00BB4FA7">
        <w:rPr>
          <w:rFonts w:ascii="Times New Roman" w:hAnsi="Times New Roman" w:cs="Times New Roman"/>
          <w:sz w:val="24"/>
          <w:szCs w:val="24"/>
        </w:rPr>
        <w:t xml:space="preserve">te odgovarajuće naznake u smislu članaka </w:t>
      </w:r>
      <w:r w:rsidR="00793275" w:rsidRPr="00BB4FA7">
        <w:rPr>
          <w:rFonts w:ascii="Times New Roman" w:hAnsi="Times New Roman" w:cs="Times New Roman"/>
          <w:sz w:val="24"/>
          <w:szCs w:val="24"/>
        </w:rPr>
        <w:t>5</w:t>
      </w:r>
      <w:r w:rsidRPr="00BB4FA7">
        <w:rPr>
          <w:rFonts w:ascii="Times New Roman" w:hAnsi="Times New Roman" w:cs="Times New Roman"/>
          <w:sz w:val="24"/>
          <w:szCs w:val="24"/>
        </w:rPr>
        <w:t>. d</w:t>
      </w:r>
      <w:r w:rsidR="003F6C8D" w:rsidRPr="00BB4FA7">
        <w:rPr>
          <w:rFonts w:ascii="Times New Roman" w:hAnsi="Times New Roman" w:cs="Times New Roman"/>
          <w:sz w:val="24"/>
          <w:szCs w:val="24"/>
        </w:rPr>
        <w:t>o 1</w:t>
      </w:r>
      <w:r w:rsidR="00BB4FA7" w:rsidRPr="00BB4FA7">
        <w:rPr>
          <w:rFonts w:ascii="Times New Roman" w:hAnsi="Times New Roman" w:cs="Times New Roman"/>
          <w:sz w:val="24"/>
          <w:szCs w:val="24"/>
        </w:rPr>
        <w:t>2</w:t>
      </w:r>
      <w:r w:rsidR="003F6C8D" w:rsidRPr="00BB4FA7">
        <w:rPr>
          <w:rFonts w:ascii="Times New Roman" w:hAnsi="Times New Roman" w:cs="Times New Roman"/>
          <w:sz w:val="24"/>
          <w:szCs w:val="24"/>
        </w:rPr>
        <w:t>. ove Odluke.</w:t>
      </w:r>
    </w:p>
    <w:p w14:paraId="22B98B70" w14:textId="77AB549D" w:rsidR="00EA315E" w:rsidRPr="00BB4FA7" w:rsidRDefault="003F6C8D" w:rsidP="009704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>Natječaj također mora sadržavati i naznake o posebnim pogo</w:t>
      </w:r>
      <w:r w:rsidR="0068645F" w:rsidRPr="00BB4FA7">
        <w:rPr>
          <w:rFonts w:ascii="Times New Roman" w:hAnsi="Times New Roman" w:cs="Times New Roman"/>
          <w:sz w:val="24"/>
          <w:szCs w:val="24"/>
        </w:rPr>
        <w:t>d</w:t>
      </w:r>
      <w:r w:rsidRPr="00BB4FA7">
        <w:rPr>
          <w:rFonts w:ascii="Times New Roman" w:hAnsi="Times New Roman" w:cs="Times New Roman"/>
          <w:sz w:val="24"/>
          <w:szCs w:val="24"/>
        </w:rPr>
        <w:t>nostima ulaganja na području Poduzetničke zone Grabovac</w:t>
      </w:r>
      <w:r w:rsidR="002B76F0">
        <w:rPr>
          <w:rFonts w:ascii="Times New Roman" w:hAnsi="Times New Roman" w:cs="Times New Roman"/>
          <w:sz w:val="24"/>
          <w:szCs w:val="24"/>
        </w:rPr>
        <w:t xml:space="preserve"> </w:t>
      </w:r>
      <w:r w:rsidR="00031AE3" w:rsidRPr="00BB4FA7">
        <w:rPr>
          <w:rFonts w:ascii="Times New Roman" w:hAnsi="Times New Roman" w:cs="Times New Roman"/>
          <w:sz w:val="24"/>
          <w:szCs w:val="24"/>
        </w:rPr>
        <w:t>-</w:t>
      </w:r>
      <w:r w:rsidR="002B76F0">
        <w:rPr>
          <w:rFonts w:ascii="Times New Roman" w:hAnsi="Times New Roman" w:cs="Times New Roman"/>
          <w:sz w:val="24"/>
          <w:szCs w:val="24"/>
        </w:rPr>
        <w:t xml:space="preserve"> </w:t>
      </w:r>
      <w:r w:rsidR="00031AE3" w:rsidRPr="00BB4FA7">
        <w:rPr>
          <w:rFonts w:ascii="Times New Roman" w:hAnsi="Times New Roman" w:cs="Times New Roman"/>
          <w:sz w:val="24"/>
          <w:szCs w:val="24"/>
        </w:rPr>
        <w:t>Irinovac</w:t>
      </w:r>
      <w:r w:rsidRPr="00BB4FA7">
        <w:rPr>
          <w:rFonts w:ascii="Times New Roman" w:hAnsi="Times New Roman" w:cs="Times New Roman"/>
          <w:sz w:val="24"/>
          <w:szCs w:val="24"/>
        </w:rPr>
        <w:t>, ustanovljene posebnim propisima Općine</w:t>
      </w:r>
      <w:r w:rsidR="00793275" w:rsidRPr="00BB4FA7">
        <w:rPr>
          <w:rFonts w:ascii="Times New Roman" w:hAnsi="Times New Roman" w:cs="Times New Roman"/>
          <w:sz w:val="24"/>
          <w:szCs w:val="24"/>
        </w:rPr>
        <w:t>.</w:t>
      </w:r>
    </w:p>
    <w:p w14:paraId="37190675" w14:textId="6D2C4FE8" w:rsidR="00720D2A" w:rsidRDefault="003F6C8D" w:rsidP="003118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 xml:space="preserve">Uz natječaj mora se priložiti i odgovarajuća natječajna dokumentacija, koju određuje </w:t>
      </w:r>
      <w:r w:rsidR="00793275" w:rsidRPr="00BB4FA7">
        <w:rPr>
          <w:rFonts w:ascii="Times New Roman" w:hAnsi="Times New Roman" w:cs="Times New Roman"/>
          <w:sz w:val="24"/>
          <w:szCs w:val="24"/>
        </w:rPr>
        <w:t>o</w:t>
      </w:r>
      <w:r w:rsidRPr="00BB4FA7">
        <w:rPr>
          <w:rFonts w:ascii="Times New Roman" w:hAnsi="Times New Roman" w:cs="Times New Roman"/>
          <w:sz w:val="24"/>
          <w:szCs w:val="24"/>
        </w:rPr>
        <w:t>pćinsko vijeće.</w:t>
      </w:r>
    </w:p>
    <w:p w14:paraId="6FE2B67C" w14:textId="77777777" w:rsidR="003118A0" w:rsidRPr="00BB4FA7" w:rsidRDefault="003118A0" w:rsidP="003118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89726C" w14:textId="1E2FF437" w:rsidR="003F6C8D" w:rsidRPr="00BB4FA7" w:rsidRDefault="003F6C8D" w:rsidP="003F6C8D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FA7">
        <w:rPr>
          <w:rFonts w:ascii="Times New Roman" w:hAnsi="Times New Roman" w:cs="Times New Roman"/>
          <w:b/>
          <w:bCs/>
          <w:sz w:val="24"/>
          <w:szCs w:val="24"/>
        </w:rPr>
        <w:t>Pravo sudjelovanja na natječaj</w:t>
      </w:r>
    </w:p>
    <w:p w14:paraId="68871871" w14:textId="77777777" w:rsidR="003F6C8D" w:rsidRPr="00BB4FA7" w:rsidRDefault="003F6C8D" w:rsidP="003F6C8D">
      <w:pPr>
        <w:pStyle w:val="Odlomakpopisa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DD9602" w14:textId="701DF668" w:rsidR="003F6C8D" w:rsidRPr="00BB4FA7" w:rsidRDefault="003F6C8D" w:rsidP="003F6C8D">
      <w:pPr>
        <w:pStyle w:val="Odlomakpopisa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F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="009D6604" w:rsidRPr="00BB4FA7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BB4FA7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BB4FA7" w:rsidRPr="00BB4FA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B4FA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882F09B" w14:textId="71AC21F0" w:rsidR="003F6C8D" w:rsidRPr="00BB4FA7" w:rsidRDefault="003F6C8D" w:rsidP="003F6C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>Na natječaj mogu se prijaviti domaće i strane pravne i fizičke osobe.</w:t>
      </w:r>
    </w:p>
    <w:p w14:paraId="7A8D6813" w14:textId="42FEB5F3" w:rsidR="00E33916" w:rsidRPr="00BB4FA7" w:rsidRDefault="003F6C8D" w:rsidP="008F5348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>Natjecatelji moraju ispunjavati uvjete određene natječajnom dokumentacijom</w:t>
      </w:r>
      <w:r w:rsidR="008F5348" w:rsidRPr="00BB4FA7">
        <w:rPr>
          <w:rFonts w:ascii="Times New Roman" w:hAnsi="Times New Roman" w:cs="Times New Roman"/>
          <w:sz w:val="24"/>
          <w:szCs w:val="24"/>
        </w:rPr>
        <w:t>.</w:t>
      </w:r>
      <w:r w:rsidR="00720D2A" w:rsidRPr="00BB4FA7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9D6604" w:rsidRPr="00BB4F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CEF7CEB" w14:textId="0C0414FF" w:rsidR="003118A0" w:rsidRDefault="00E33916" w:rsidP="008F53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FA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</w:t>
      </w:r>
    </w:p>
    <w:p w14:paraId="44B13AA0" w14:textId="5D48F860" w:rsidR="008F5348" w:rsidRPr="00BB4FA7" w:rsidRDefault="003118A0" w:rsidP="008F53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 w:rsidR="009D6604" w:rsidRPr="00BB4F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6C8D" w:rsidRPr="00BB4FA7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BB4FA7" w:rsidRPr="00BB4FA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F6C8D" w:rsidRPr="00BB4FA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EDCA859" w14:textId="13AC5BB9" w:rsidR="008F5348" w:rsidRPr="00BB4FA7" w:rsidRDefault="003F6C8D" w:rsidP="007932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>Uz prijavu na natječaj plaća se jamčevina koja iznosi 20 % od početne cijene za buduću građevinsku parcelu – samostalnu zemljišnu česticu ili garanciju banke na iznos 20 % od početne cijene za cijene za buduću građevinsku parcelu – samostalnu zemljišnu česticu s rokom valjanosti od 8 mjeseci.</w:t>
      </w:r>
    </w:p>
    <w:p w14:paraId="34E36CA6" w14:textId="383EDBE4" w:rsidR="008503FF" w:rsidRPr="00BB4FA7" w:rsidRDefault="003F6C8D" w:rsidP="005031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>Natjecateljima čija ponuda ne bude prihvaćena, uplaćena jamčevina ili bankovna garancija, bez prava na obračun kamata, vraća se u roku od 15</w:t>
      </w:r>
      <w:r w:rsidR="001A666E" w:rsidRPr="00BB4FA7">
        <w:rPr>
          <w:rFonts w:ascii="Times New Roman" w:hAnsi="Times New Roman" w:cs="Times New Roman"/>
          <w:sz w:val="24"/>
          <w:szCs w:val="24"/>
        </w:rPr>
        <w:t xml:space="preserve"> (petnaest)</w:t>
      </w:r>
      <w:r w:rsidRPr="00BB4FA7">
        <w:rPr>
          <w:rFonts w:ascii="Times New Roman" w:hAnsi="Times New Roman" w:cs="Times New Roman"/>
          <w:sz w:val="24"/>
          <w:szCs w:val="24"/>
        </w:rPr>
        <w:t xml:space="preserve"> dana od dana donošenja odluke o odabiru najpovoljnije ponude.</w:t>
      </w:r>
    </w:p>
    <w:p w14:paraId="2DF29B38" w14:textId="5B80899E" w:rsidR="008F5348" w:rsidRPr="00BB4FA7" w:rsidRDefault="000C3CB4" w:rsidP="003118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>Ako natjecatelji čija ponuda bude prihvaćena kao najpovoljnija, u bilo kojoj fazi postupka odustane od svoje ponude, gubi pravo na povrat uplaćene jamčevine, odnosno Općina je ovlaštena aktivirati bankovnu garanciju i slobodna s predmetnim zemljištem dalje nesmetano raspolagati.</w:t>
      </w:r>
    </w:p>
    <w:p w14:paraId="5535F1B1" w14:textId="2FB3D846" w:rsidR="000C3CB4" w:rsidRPr="00BB4FA7" w:rsidRDefault="000C3CB4" w:rsidP="000C3CB4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FA7">
        <w:rPr>
          <w:rFonts w:ascii="Times New Roman" w:hAnsi="Times New Roman" w:cs="Times New Roman"/>
          <w:b/>
          <w:bCs/>
          <w:sz w:val="24"/>
          <w:szCs w:val="24"/>
        </w:rPr>
        <w:t>Provedba natječaja</w:t>
      </w:r>
    </w:p>
    <w:p w14:paraId="22AD5882" w14:textId="77777777" w:rsidR="000C3CB4" w:rsidRPr="00BB4FA7" w:rsidRDefault="000C3CB4" w:rsidP="000C3CB4">
      <w:pPr>
        <w:pStyle w:val="Odlomakpopisa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103CD" w14:textId="1EB31AD8" w:rsidR="000C3CB4" w:rsidRPr="00BB4FA7" w:rsidRDefault="000C3CB4" w:rsidP="000C3CB4">
      <w:pPr>
        <w:pStyle w:val="Odlomakpopisa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F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Članak 1</w:t>
      </w:r>
      <w:r w:rsidR="00BB4FA7" w:rsidRPr="00BB4FA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B4FA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AE67BBB" w14:textId="79B2A1E1" w:rsidR="000C3CB4" w:rsidRPr="00BB4FA7" w:rsidRDefault="000C3CB4" w:rsidP="000C3C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>Natječaj provode Povjerenstvo za raspolaganje sa zemljištem u Poslovnoj zoni Grabovac</w:t>
      </w:r>
      <w:r w:rsidR="003118A0">
        <w:rPr>
          <w:rFonts w:ascii="Times New Roman" w:hAnsi="Times New Roman" w:cs="Times New Roman"/>
          <w:sz w:val="24"/>
          <w:szCs w:val="24"/>
        </w:rPr>
        <w:t xml:space="preserve"> </w:t>
      </w:r>
      <w:r w:rsidR="00793275" w:rsidRPr="00BB4FA7">
        <w:rPr>
          <w:rFonts w:ascii="Times New Roman" w:hAnsi="Times New Roman" w:cs="Times New Roman"/>
          <w:sz w:val="24"/>
          <w:szCs w:val="24"/>
        </w:rPr>
        <w:t>-</w:t>
      </w:r>
      <w:r w:rsidR="003118A0">
        <w:rPr>
          <w:rFonts w:ascii="Times New Roman" w:hAnsi="Times New Roman" w:cs="Times New Roman"/>
          <w:sz w:val="24"/>
          <w:szCs w:val="24"/>
        </w:rPr>
        <w:t xml:space="preserve"> </w:t>
      </w:r>
      <w:r w:rsidR="00793275" w:rsidRPr="00BB4FA7">
        <w:rPr>
          <w:rFonts w:ascii="Times New Roman" w:hAnsi="Times New Roman" w:cs="Times New Roman"/>
          <w:sz w:val="24"/>
          <w:szCs w:val="24"/>
        </w:rPr>
        <w:t>Irinovac</w:t>
      </w:r>
      <w:r w:rsidRPr="00BB4FA7">
        <w:rPr>
          <w:rFonts w:ascii="Times New Roman" w:hAnsi="Times New Roman" w:cs="Times New Roman"/>
          <w:sz w:val="24"/>
          <w:szCs w:val="24"/>
        </w:rPr>
        <w:t xml:space="preserve"> (dalje u tekstu: Povjerenstvo), </w:t>
      </w:r>
      <w:r w:rsidR="00793275" w:rsidRPr="00BB4FA7">
        <w:rPr>
          <w:rFonts w:ascii="Times New Roman" w:hAnsi="Times New Roman" w:cs="Times New Roman"/>
          <w:sz w:val="24"/>
          <w:szCs w:val="24"/>
        </w:rPr>
        <w:t>općinski n</w:t>
      </w:r>
      <w:r w:rsidRPr="00BB4FA7">
        <w:rPr>
          <w:rFonts w:ascii="Times New Roman" w:hAnsi="Times New Roman" w:cs="Times New Roman"/>
          <w:sz w:val="24"/>
          <w:szCs w:val="24"/>
        </w:rPr>
        <w:t xml:space="preserve">ačelnik i </w:t>
      </w:r>
      <w:r w:rsidR="00793275" w:rsidRPr="00BB4FA7">
        <w:rPr>
          <w:rFonts w:ascii="Times New Roman" w:hAnsi="Times New Roman" w:cs="Times New Roman"/>
          <w:sz w:val="24"/>
          <w:szCs w:val="24"/>
        </w:rPr>
        <w:t>o</w:t>
      </w:r>
      <w:r w:rsidRPr="00BB4FA7">
        <w:rPr>
          <w:rFonts w:ascii="Times New Roman" w:hAnsi="Times New Roman" w:cs="Times New Roman"/>
          <w:sz w:val="24"/>
          <w:szCs w:val="24"/>
        </w:rPr>
        <w:t>pćinsko vijeće.</w:t>
      </w:r>
    </w:p>
    <w:p w14:paraId="58B80FDB" w14:textId="498ABECC" w:rsidR="009D6604" w:rsidRPr="00BB4FA7" w:rsidRDefault="000C3CB4" w:rsidP="009D66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 xml:space="preserve">Povjerenstvo ima predsjednika i četiri člana, koje imenuje </w:t>
      </w:r>
      <w:r w:rsidR="00793275" w:rsidRPr="00BB4FA7">
        <w:rPr>
          <w:rFonts w:ascii="Times New Roman" w:hAnsi="Times New Roman" w:cs="Times New Roman"/>
          <w:sz w:val="24"/>
          <w:szCs w:val="24"/>
        </w:rPr>
        <w:t>općinski n</w:t>
      </w:r>
      <w:r w:rsidRPr="00BB4FA7">
        <w:rPr>
          <w:rFonts w:ascii="Times New Roman" w:hAnsi="Times New Roman" w:cs="Times New Roman"/>
          <w:sz w:val="24"/>
          <w:szCs w:val="24"/>
        </w:rPr>
        <w:t>ačelnik.</w:t>
      </w:r>
    </w:p>
    <w:p w14:paraId="0C633618" w14:textId="1AD4D5B0" w:rsidR="008D1760" w:rsidRPr="00BB4FA7" w:rsidRDefault="000C3CB4" w:rsidP="009D66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>Stručno – administrativne poslove za Povjerenstvo obavlja Jedinstveni upravni odjel Općine</w:t>
      </w:r>
      <w:r w:rsidR="00793275" w:rsidRPr="00BB4FA7">
        <w:rPr>
          <w:rFonts w:ascii="Times New Roman" w:hAnsi="Times New Roman" w:cs="Times New Roman"/>
          <w:sz w:val="24"/>
          <w:szCs w:val="24"/>
        </w:rPr>
        <w:t>.</w:t>
      </w:r>
    </w:p>
    <w:p w14:paraId="0362692E" w14:textId="6A121C9B" w:rsidR="009D6604" w:rsidRPr="00BB4FA7" w:rsidRDefault="000C3CB4" w:rsidP="009D6604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F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r w:rsidR="00E33916" w:rsidRPr="00BB4F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FA7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BB4FA7" w:rsidRPr="00BB4FA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B4FA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9E2F2D8" w14:textId="228B253B" w:rsidR="00511423" w:rsidRPr="00511423" w:rsidRDefault="000C3CB4" w:rsidP="005114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>Povjerenstvo obavlja pregled pristiglih ponuda, utvrđuje sposobne ponuditelje i prihvatljive ponude, provodi ocjenu i usporedbu ponuda te utvrđuje prijedlog za izbor natjecatelja ili prijedlog druge odluke povodom natječaja</w:t>
      </w:r>
      <w:r w:rsidR="001A666E" w:rsidRPr="00BB4FA7">
        <w:rPr>
          <w:rFonts w:ascii="Times New Roman" w:hAnsi="Times New Roman" w:cs="Times New Roman"/>
          <w:sz w:val="24"/>
          <w:szCs w:val="24"/>
        </w:rPr>
        <w:t>.</w:t>
      </w:r>
    </w:p>
    <w:p w14:paraId="5881D65F" w14:textId="5DD01A8D" w:rsidR="00EA315E" w:rsidRPr="00BB4FA7" w:rsidRDefault="009704F0" w:rsidP="009704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F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="00E33916" w:rsidRPr="00BB4FA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F4D44" w:rsidRPr="00BB4FA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C3CB4" w:rsidRPr="00BB4FA7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E33916" w:rsidRPr="00BB4FA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B4FA7" w:rsidRPr="00BB4FA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C3CB4" w:rsidRPr="00BB4FA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6F8959A" w14:textId="1D87D29B" w:rsidR="000C3CB4" w:rsidRPr="00BB4FA7" w:rsidRDefault="000C3CB4" w:rsidP="000C3C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 xml:space="preserve">Povodom prijedloga Povjerenstva </w:t>
      </w:r>
      <w:r w:rsidR="001A666E" w:rsidRPr="00BB4FA7">
        <w:rPr>
          <w:rFonts w:ascii="Times New Roman" w:hAnsi="Times New Roman" w:cs="Times New Roman"/>
          <w:sz w:val="24"/>
          <w:szCs w:val="24"/>
        </w:rPr>
        <w:t>o</w:t>
      </w:r>
      <w:r w:rsidRPr="00BB4FA7">
        <w:rPr>
          <w:rFonts w:ascii="Times New Roman" w:hAnsi="Times New Roman" w:cs="Times New Roman"/>
          <w:sz w:val="24"/>
          <w:szCs w:val="24"/>
        </w:rPr>
        <w:t>pćinsko vijeće ili</w:t>
      </w:r>
      <w:r w:rsidR="001A666E" w:rsidRPr="00BB4FA7">
        <w:rPr>
          <w:rFonts w:ascii="Times New Roman" w:hAnsi="Times New Roman" w:cs="Times New Roman"/>
          <w:sz w:val="24"/>
          <w:szCs w:val="24"/>
        </w:rPr>
        <w:t xml:space="preserve"> općinski</w:t>
      </w:r>
      <w:r w:rsidRPr="00BB4FA7">
        <w:rPr>
          <w:rFonts w:ascii="Times New Roman" w:hAnsi="Times New Roman" w:cs="Times New Roman"/>
          <w:sz w:val="24"/>
          <w:szCs w:val="24"/>
        </w:rPr>
        <w:t xml:space="preserve"> </w:t>
      </w:r>
      <w:r w:rsidR="001A666E" w:rsidRPr="00BB4FA7">
        <w:rPr>
          <w:rFonts w:ascii="Times New Roman" w:hAnsi="Times New Roman" w:cs="Times New Roman"/>
          <w:sz w:val="24"/>
          <w:szCs w:val="24"/>
        </w:rPr>
        <w:t>n</w:t>
      </w:r>
      <w:r w:rsidRPr="00BB4FA7">
        <w:rPr>
          <w:rFonts w:ascii="Times New Roman" w:hAnsi="Times New Roman" w:cs="Times New Roman"/>
          <w:sz w:val="24"/>
          <w:szCs w:val="24"/>
        </w:rPr>
        <w:t>ačelnik donose odluku ovisno o nadležnosti utvrđenom Zakonom ili Statutom Općine najkasnije u roku od 8</w:t>
      </w:r>
      <w:r w:rsidR="001A666E" w:rsidRPr="00BB4FA7">
        <w:rPr>
          <w:rFonts w:ascii="Times New Roman" w:hAnsi="Times New Roman" w:cs="Times New Roman"/>
          <w:sz w:val="24"/>
          <w:szCs w:val="24"/>
        </w:rPr>
        <w:t xml:space="preserve"> (osam)</w:t>
      </w:r>
      <w:r w:rsidRPr="00BB4FA7">
        <w:rPr>
          <w:rFonts w:ascii="Times New Roman" w:hAnsi="Times New Roman" w:cs="Times New Roman"/>
          <w:sz w:val="24"/>
          <w:szCs w:val="24"/>
        </w:rPr>
        <w:t xml:space="preserve"> dana od dana</w:t>
      </w:r>
      <w:r w:rsidR="000B2317" w:rsidRPr="00BB4FA7">
        <w:rPr>
          <w:rFonts w:ascii="Times New Roman" w:hAnsi="Times New Roman" w:cs="Times New Roman"/>
          <w:sz w:val="24"/>
          <w:szCs w:val="24"/>
        </w:rPr>
        <w:t xml:space="preserve"> primitka prijedloga.</w:t>
      </w:r>
    </w:p>
    <w:p w14:paraId="78A78708" w14:textId="6D40B5DF" w:rsidR="00E33916" w:rsidRPr="00BB4FA7" w:rsidRDefault="000B2317" w:rsidP="001A66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 xml:space="preserve">Tijela iz stavka 1. ovog članka dostavljaju sudionicima natječaja odluku o </w:t>
      </w:r>
      <w:r w:rsidR="001A666E" w:rsidRPr="00BB4FA7">
        <w:rPr>
          <w:rFonts w:ascii="Times New Roman" w:hAnsi="Times New Roman" w:cs="Times New Roman"/>
          <w:sz w:val="24"/>
          <w:szCs w:val="24"/>
        </w:rPr>
        <w:t>odabiru</w:t>
      </w:r>
      <w:r w:rsidRPr="00BB4FA7">
        <w:rPr>
          <w:rFonts w:ascii="Times New Roman" w:hAnsi="Times New Roman" w:cs="Times New Roman"/>
          <w:sz w:val="24"/>
          <w:szCs w:val="24"/>
        </w:rPr>
        <w:t xml:space="preserve"> najpovoljnijeg ponuditelja, uvjete za sklapanje kupoprodajnog ugovora ili ugovora o pravu građenja</w:t>
      </w:r>
      <w:r w:rsidR="00A707CB" w:rsidRPr="00BB4FA7">
        <w:rPr>
          <w:rFonts w:ascii="Times New Roman" w:hAnsi="Times New Roman" w:cs="Times New Roman"/>
          <w:sz w:val="24"/>
          <w:szCs w:val="24"/>
        </w:rPr>
        <w:t xml:space="preserve"> kao i nacrt kupoprodajnog ugovora ili ugovora o pravu građenja.</w:t>
      </w:r>
    </w:p>
    <w:p w14:paraId="36BEE7A1" w14:textId="4552042F" w:rsidR="00A707CB" w:rsidRPr="00BB4FA7" w:rsidRDefault="00A707CB" w:rsidP="000C3CB4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F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="008D1760" w:rsidRPr="00BB4FA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B4FA7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BB4FA7" w:rsidRPr="00BB4FA7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BB4FA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C6D850" w14:textId="3FA1B702" w:rsidR="00A707CB" w:rsidRPr="00BB4FA7" w:rsidRDefault="00A707CB" w:rsidP="000C3C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 xml:space="preserve">Natjecatelj čija je ponuda prihvaćena dužan je u roku od 15 </w:t>
      </w:r>
      <w:r w:rsidR="001A666E" w:rsidRPr="00BB4FA7">
        <w:rPr>
          <w:rFonts w:ascii="Times New Roman" w:hAnsi="Times New Roman" w:cs="Times New Roman"/>
          <w:sz w:val="24"/>
          <w:szCs w:val="24"/>
        </w:rPr>
        <w:t xml:space="preserve">(petnaest) </w:t>
      </w:r>
      <w:r w:rsidRPr="00BB4FA7">
        <w:rPr>
          <w:rFonts w:ascii="Times New Roman" w:hAnsi="Times New Roman" w:cs="Times New Roman"/>
          <w:sz w:val="24"/>
          <w:szCs w:val="24"/>
        </w:rPr>
        <w:t>dana od dana primitka akta kojim je prihvaćena njegova ponuda, pristupiti zaključenju predugovora o kupoprodaji zemljišta i  uplatiti iznos od 50 % ukupne kupoprodajne cijene, u koji iznos se uračunava jamčevima uplaćena u novcu.</w:t>
      </w:r>
    </w:p>
    <w:p w14:paraId="70B2C0FF" w14:textId="13A627D2" w:rsidR="008A31DC" w:rsidRPr="00BB4FA7" w:rsidRDefault="00A707CB" w:rsidP="001A66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 xml:space="preserve">Kupac je dužan u roku od 15 </w:t>
      </w:r>
      <w:r w:rsidR="001A666E" w:rsidRPr="00BB4FA7">
        <w:rPr>
          <w:rFonts w:ascii="Times New Roman" w:hAnsi="Times New Roman" w:cs="Times New Roman"/>
          <w:sz w:val="24"/>
          <w:szCs w:val="24"/>
        </w:rPr>
        <w:t xml:space="preserve">(petnaest) </w:t>
      </w:r>
      <w:r w:rsidRPr="00BB4FA7">
        <w:rPr>
          <w:rFonts w:ascii="Times New Roman" w:hAnsi="Times New Roman" w:cs="Times New Roman"/>
          <w:sz w:val="24"/>
          <w:szCs w:val="24"/>
        </w:rPr>
        <w:t xml:space="preserve">dana od dana pravomoćnosti lokacijske dozvole ili rješenja za građenje sklopiti kupoprodajni ugovor ili ugovor o pravu građenja te jednokratno ili najviše u 6 </w:t>
      </w:r>
      <w:r w:rsidR="001A666E" w:rsidRPr="00BB4FA7">
        <w:rPr>
          <w:rFonts w:ascii="Times New Roman" w:hAnsi="Times New Roman" w:cs="Times New Roman"/>
          <w:sz w:val="24"/>
          <w:szCs w:val="24"/>
        </w:rPr>
        <w:t xml:space="preserve">(šest) </w:t>
      </w:r>
      <w:r w:rsidRPr="00BB4FA7">
        <w:rPr>
          <w:rFonts w:ascii="Times New Roman" w:hAnsi="Times New Roman" w:cs="Times New Roman"/>
          <w:sz w:val="24"/>
          <w:szCs w:val="24"/>
        </w:rPr>
        <w:t>mjesečnih obroka uplatiti preostali iznos od ukupne kupoprodajne cijene, odnosno cijene prava građenja.</w:t>
      </w:r>
    </w:p>
    <w:p w14:paraId="0F5F5F3C" w14:textId="2379B03F" w:rsidR="008503FF" w:rsidRPr="00BB4FA7" w:rsidRDefault="00A707CB" w:rsidP="008A31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lastRenderedPageBreak/>
        <w:t>Kupac gubi pravo na obročnu uplatu ukoliko na dan dospijeća ne plati bilo koja dva uzastopna obroka. U tom smislu isti je dužan nepodmireni iznos podmiriti jednokratno u roku od 8</w:t>
      </w:r>
      <w:r w:rsidR="001A666E" w:rsidRPr="00BB4FA7">
        <w:rPr>
          <w:rFonts w:ascii="Times New Roman" w:hAnsi="Times New Roman" w:cs="Times New Roman"/>
          <w:sz w:val="24"/>
          <w:szCs w:val="24"/>
        </w:rPr>
        <w:t xml:space="preserve"> (osam)</w:t>
      </w:r>
      <w:r w:rsidRPr="00BB4FA7">
        <w:rPr>
          <w:rFonts w:ascii="Times New Roman" w:hAnsi="Times New Roman" w:cs="Times New Roman"/>
          <w:sz w:val="24"/>
          <w:szCs w:val="24"/>
        </w:rPr>
        <w:t xml:space="preserve"> dana od dana primitka obavijesti Prodavatelja, a ukoliko to ne učini Prodavatelj je ovlašten naplatiti se u postupku neposredne prisilne ovrhe.</w:t>
      </w:r>
    </w:p>
    <w:p w14:paraId="4CC1826D" w14:textId="1A1FA2E0" w:rsidR="00A707CB" w:rsidRPr="00BB4FA7" w:rsidRDefault="00A707CB" w:rsidP="00A707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>Ako odabrani natjecatelj ne pristupi odnosno ne sklopi kupoprodajni ugovor</w:t>
      </w:r>
      <w:r w:rsidR="00497A2E" w:rsidRPr="00BB4FA7">
        <w:rPr>
          <w:rFonts w:ascii="Times New Roman" w:hAnsi="Times New Roman" w:cs="Times New Roman"/>
          <w:sz w:val="24"/>
          <w:szCs w:val="24"/>
        </w:rPr>
        <w:t xml:space="preserve">/ugovor o pravu građenja ili ne plati ukupan iznos kupoprodajne cijene/cijene prava građenja, isti se u isključuje iz daljnjeg postupka, gubi pravo na povrat jamčevine kao i iznosa plaćenog predugovorom, što utvrđuje </w:t>
      </w:r>
      <w:r w:rsidR="001A666E" w:rsidRPr="00BB4FA7">
        <w:rPr>
          <w:rFonts w:ascii="Times New Roman" w:hAnsi="Times New Roman" w:cs="Times New Roman"/>
          <w:sz w:val="24"/>
          <w:szCs w:val="24"/>
        </w:rPr>
        <w:t>općinski n</w:t>
      </w:r>
      <w:r w:rsidR="00497A2E" w:rsidRPr="00BB4FA7">
        <w:rPr>
          <w:rFonts w:ascii="Times New Roman" w:hAnsi="Times New Roman" w:cs="Times New Roman"/>
          <w:sz w:val="24"/>
          <w:szCs w:val="24"/>
        </w:rPr>
        <w:t>ačelnik posebnim aktom.</w:t>
      </w:r>
    </w:p>
    <w:p w14:paraId="732C1514" w14:textId="0FAD179F" w:rsidR="00BC1CAD" w:rsidRPr="00BB4FA7" w:rsidRDefault="00497A2E" w:rsidP="006B15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 xml:space="preserve">U slučaju iz stavka 4. ovog članka </w:t>
      </w:r>
      <w:r w:rsidR="001A666E" w:rsidRPr="00BB4FA7">
        <w:rPr>
          <w:rFonts w:ascii="Times New Roman" w:hAnsi="Times New Roman" w:cs="Times New Roman"/>
          <w:sz w:val="24"/>
          <w:szCs w:val="24"/>
        </w:rPr>
        <w:t>op</w:t>
      </w:r>
      <w:r w:rsidRPr="00BB4FA7">
        <w:rPr>
          <w:rFonts w:ascii="Times New Roman" w:hAnsi="Times New Roman" w:cs="Times New Roman"/>
          <w:sz w:val="24"/>
          <w:szCs w:val="24"/>
        </w:rPr>
        <w:t>ćinsko vijeće može izvršiti izbor sljedećeg najpovoljnijeg ponuditelja iz reda natjecatelja prijavljenih na natječaj.</w:t>
      </w:r>
    </w:p>
    <w:p w14:paraId="7DBA8B96" w14:textId="77777777" w:rsidR="009D6604" w:rsidRPr="00BB4FA7" w:rsidRDefault="009D6604" w:rsidP="008D1760">
      <w:pPr>
        <w:pStyle w:val="Odlomakpopis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207D5E" w14:textId="29324D0E" w:rsidR="00497A2E" w:rsidRPr="00BB4FA7" w:rsidRDefault="00497A2E" w:rsidP="00276CA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FA7">
        <w:rPr>
          <w:rFonts w:ascii="Times New Roman" w:hAnsi="Times New Roman" w:cs="Times New Roman"/>
          <w:b/>
          <w:bCs/>
          <w:sz w:val="24"/>
          <w:szCs w:val="24"/>
        </w:rPr>
        <w:t xml:space="preserve"> ZAKLJUČNE ODREDBE</w:t>
      </w:r>
    </w:p>
    <w:p w14:paraId="1701FFE8" w14:textId="77777777" w:rsidR="00497A2E" w:rsidRPr="00BB4FA7" w:rsidRDefault="00497A2E" w:rsidP="00497A2E">
      <w:pPr>
        <w:pStyle w:val="Odlomakpopis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B022AF" w14:textId="535AC65E" w:rsidR="00EF6BBD" w:rsidRPr="00BB4FA7" w:rsidRDefault="00497A2E" w:rsidP="00EF6BBD">
      <w:pPr>
        <w:pStyle w:val="Odlomakpopis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F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="009F4D44" w:rsidRPr="00BB4FA7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BB4FA7">
        <w:rPr>
          <w:rFonts w:ascii="Times New Roman" w:hAnsi="Times New Roman" w:cs="Times New Roman"/>
          <w:b/>
          <w:bCs/>
          <w:sz w:val="24"/>
          <w:szCs w:val="24"/>
        </w:rPr>
        <w:t xml:space="preserve"> Članka </w:t>
      </w:r>
      <w:r w:rsidR="00BB4FA7" w:rsidRPr="00BB4FA7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BB4FA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854AC8E" w14:textId="1128EAC4" w:rsidR="00EA315E" w:rsidRPr="00BB4FA7" w:rsidRDefault="00497A2E" w:rsidP="00BB4F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>Kupcima ili ovlaštenicima prava građenja koji su zaključili kupoprodajne ugovore i ispunili uvjete utvrđene kupoprodajnim ugovorima (izgradili objekte, započeli s radom i zaposlili radnike na rad) dopustit će se brisanje upisanih zabilježbi.</w:t>
      </w:r>
    </w:p>
    <w:p w14:paraId="2227D5D5" w14:textId="7FA782DF" w:rsidR="00497A2E" w:rsidRPr="00BB4FA7" w:rsidRDefault="00497A2E" w:rsidP="00D008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>Ostalim kupcima u fazi realizacije kupoprodajnih ugovora, na njihov zahtjev, omogućit će se zaključivanje aneksa osnovnim kupoprodajnim ugovorima u skladu s odredbama ove Odluke i novih poticaja za ulaganje, osim u dijelu koji se tiče ranije ponuđene i prihvaćene kupoprodajne cijene.</w:t>
      </w:r>
    </w:p>
    <w:p w14:paraId="191DCA11" w14:textId="69C30E3C" w:rsidR="006F5FDB" w:rsidRPr="00BB4FA7" w:rsidRDefault="00497A2E" w:rsidP="00276C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>Ovlašćuje se načelnika Općine na donošenje i potpisivanje akata u skladu sa stavcima 1. i 2. ovog članka.</w:t>
      </w:r>
    </w:p>
    <w:p w14:paraId="214441AF" w14:textId="78814A40" w:rsidR="006F5FDB" w:rsidRPr="00BB4FA7" w:rsidRDefault="006F5FDB" w:rsidP="00D0086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F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Članak </w:t>
      </w:r>
      <w:r w:rsidR="00BB4FA7" w:rsidRPr="00BB4FA7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BB4FA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4922D50" w14:textId="0B346D39" w:rsidR="00276CAA" w:rsidRPr="00511423" w:rsidRDefault="00497A2E" w:rsidP="00BB4F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423">
        <w:rPr>
          <w:rFonts w:ascii="Times New Roman" w:hAnsi="Times New Roman" w:cs="Times New Roman"/>
          <w:sz w:val="24"/>
          <w:szCs w:val="24"/>
        </w:rPr>
        <w:t>Danom stupanja</w:t>
      </w:r>
      <w:r w:rsidR="00D00863" w:rsidRPr="00511423">
        <w:rPr>
          <w:rFonts w:ascii="Times New Roman" w:hAnsi="Times New Roman" w:cs="Times New Roman"/>
          <w:sz w:val="24"/>
          <w:szCs w:val="24"/>
        </w:rPr>
        <w:t xml:space="preserve"> na snagu ove Odluke prestaj</w:t>
      </w:r>
      <w:r w:rsidR="00C456F1" w:rsidRPr="00511423">
        <w:rPr>
          <w:rFonts w:ascii="Times New Roman" w:hAnsi="Times New Roman" w:cs="Times New Roman"/>
          <w:sz w:val="24"/>
          <w:szCs w:val="24"/>
        </w:rPr>
        <w:t>e</w:t>
      </w:r>
      <w:r w:rsidR="00D00863" w:rsidRPr="00511423">
        <w:rPr>
          <w:rFonts w:ascii="Times New Roman" w:hAnsi="Times New Roman" w:cs="Times New Roman"/>
          <w:sz w:val="24"/>
          <w:szCs w:val="24"/>
        </w:rPr>
        <w:t xml:space="preserve"> važiti </w:t>
      </w:r>
      <w:commentRangeStart w:id="2"/>
      <w:r w:rsidR="00D00863" w:rsidRPr="00511423">
        <w:rPr>
          <w:rFonts w:ascii="Times New Roman" w:hAnsi="Times New Roman" w:cs="Times New Roman"/>
          <w:sz w:val="24"/>
          <w:szCs w:val="24"/>
        </w:rPr>
        <w:t>Odluka o raspolaganju nekretninama u Poduzetničkoj zoni Grabov</w:t>
      </w:r>
      <w:commentRangeEnd w:id="2"/>
      <w:r w:rsidR="004E46EB" w:rsidRPr="00511423">
        <w:rPr>
          <w:rStyle w:val="Referencakomentara"/>
          <w:rFonts w:ascii="Times New Roman" w:hAnsi="Times New Roman" w:cs="Times New Roman"/>
          <w:sz w:val="24"/>
          <w:szCs w:val="24"/>
        </w:rPr>
        <w:commentReference w:id="2"/>
      </w:r>
      <w:r w:rsidR="00D00863" w:rsidRPr="00511423">
        <w:rPr>
          <w:rFonts w:ascii="Times New Roman" w:hAnsi="Times New Roman" w:cs="Times New Roman"/>
          <w:sz w:val="24"/>
          <w:szCs w:val="24"/>
        </w:rPr>
        <w:t>ac</w:t>
      </w:r>
      <w:r w:rsidR="00511423" w:rsidRPr="00511423">
        <w:rPr>
          <w:rFonts w:ascii="Times New Roman" w:hAnsi="Times New Roman" w:cs="Times New Roman"/>
          <w:sz w:val="24"/>
          <w:szCs w:val="24"/>
        </w:rPr>
        <w:t xml:space="preserve"> KLASA: 944-01/</w:t>
      </w:r>
      <w:r w:rsidR="008B514B">
        <w:rPr>
          <w:rFonts w:ascii="Times New Roman" w:hAnsi="Times New Roman" w:cs="Times New Roman"/>
          <w:sz w:val="24"/>
          <w:szCs w:val="24"/>
        </w:rPr>
        <w:t>23</w:t>
      </w:r>
      <w:r w:rsidR="00511423" w:rsidRPr="00511423">
        <w:rPr>
          <w:rFonts w:ascii="Times New Roman" w:hAnsi="Times New Roman" w:cs="Times New Roman"/>
          <w:sz w:val="24"/>
          <w:szCs w:val="24"/>
        </w:rPr>
        <w:t>-01</w:t>
      </w:r>
      <w:r w:rsidR="008B514B">
        <w:rPr>
          <w:rFonts w:ascii="Times New Roman" w:hAnsi="Times New Roman" w:cs="Times New Roman"/>
          <w:sz w:val="24"/>
          <w:szCs w:val="24"/>
        </w:rPr>
        <w:t>/</w:t>
      </w:r>
      <w:r w:rsidR="00511423" w:rsidRPr="00511423">
        <w:rPr>
          <w:rFonts w:ascii="Times New Roman" w:hAnsi="Times New Roman" w:cs="Times New Roman"/>
          <w:sz w:val="24"/>
          <w:szCs w:val="24"/>
        </w:rPr>
        <w:t>01, URBROJ: 2133-16-3-</w:t>
      </w:r>
      <w:r w:rsidR="008B514B">
        <w:rPr>
          <w:rFonts w:ascii="Times New Roman" w:hAnsi="Times New Roman" w:cs="Times New Roman"/>
          <w:sz w:val="24"/>
          <w:szCs w:val="24"/>
        </w:rPr>
        <w:t>23-3</w:t>
      </w:r>
      <w:r w:rsidR="00511423" w:rsidRPr="00511423">
        <w:rPr>
          <w:rFonts w:ascii="Times New Roman" w:hAnsi="Times New Roman" w:cs="Times New Roman"/>
          <w:sz w:val="24"/>
          <w:szCs w:val="24"/>
        </w:rPr>
        <w:t xml:space="preserve"> od </w:t>
      </w:r>
      <w:r w:rsidR="008B514B">
        <w:rPr>
          <w:rFonts w:ascii="Times New Roman" w:hAnsi="Times New Roman" w:cs="Times New Roman"/>
          <w:sz w:val="24"/>
          <w:szCs w:val="24"/>
        </w:rPr>
        <w:t>29</w:t>
      </w:r>
      <w:r w:rsidR="00511423" w:rsidRPr="00511423">
        <w:rPr>
          <w:rFonts w:ascii="Times New Roman" w:hAnsi="Times New Roman" w:cs="Times New Roman"/>
          <w:sz w:val="24"/>
          <w:szCs w:val="24"/>
        </w:rPr>
        <w:t xml:space="preserve">. </w:t>
      </w:r>
      <w:r w:rsidR="008B514B">
        <w:rPr>
          <w:rFonts w:ascii="Times New Roman" w:hAnsi="Times New Roman" w:cs="Times New Roman"/>
          <w:sz w:val="24"/>
          <w:szCs w:val="24"/>
        </w:rPr>
        <w:t>lipnja</w:t>
      </w:r>
      <w:r w:rsidR="00511423" w:rsidRPr="00511423">
        <w:rPr>
          <w:rFonts w:ascii="Times New Roman" w:hAnsi="Times New Roman" w:cs="Times New Roman"/>
          <w:sz w:val="24"/>
          <w:szCs w:val="24"/>
        </w:rPr>
        <w:t xml:space="preserve"> 20</w:t>
      </w:r>
      <w:r w:rsidR="008B514B">
        <w:rPr>
          <w:rFonts w:ascii="Times New Roman" w:hAnsi="Times New Roman" w:cs="Times New Roman"/>
          <w:sz w:val="24"/>
          <w:szCs w:val="24"/>
        </w:rPr>
        <w:t>23</w:t>
      </w:r>
      <w:r w:rsidR="00511423" w:rsidRPr="00511423">
        <w:rPr>
          <w:rFonts w:ascii="Times New Roman" w:hAnsi="Times New Roman" w:cs="Times New Roman"/>
          <w:sz w:val="24"/>
          <w:szCs w:val="24"/>
        </w:rPr>
        <w:t>. godine</w:t>
      </w:r>
      <w:r w:rsidR="00D00863" w:rsidRPr="00511423">
        <w:rPr>
          <w:rFonts w:ascii="Times New Roman" w:hAnsi="Times New Roman" w:cs="Times New Roman"/>
          <w:sz w:val="24"/>
          <w:szCs w:val="24"/>
        </w:rPr>
        <w:t xml:space="preserve"> („Službeni glasnik Općine Rakovica“, broj </w:t>
      </w:r>
      <w:r w:rsidR="008B514B">
        <w:rPr>
          <w:rFonts w:ascii="Times New Roman" w:hAnsi="Times New Roman" w:cs="Times New Roman"/>
          <w:sz w:val="24"/>
          <w:szCs w:val="24"/>
        </w:rPr>
        <w:t>4/23).</w:t>
      </w:r>
      <w:r w:rsidR="006F5FDB" w:rsidRPr="005114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CFC7CC4" w14:textId="41AEEBFB" w:rsidR="006F5FDB" w:rsidRPr="00BB4FA7" w:rsidRDefault="006F5FDB" w:rsidP="00D0086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FA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D6604" w:rsidRPr="00BB4F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Pr="00BB4FA7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BB4FA7" w:rsidRPr="00BB4FA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BB4FA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8806497" w14:textId="0A75C815" w:rsidR="006F5FDB" w:rsidRPr="00BB4FA7" w:rsidRDefault="006F5FDB" w:rsidP="00D008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 xml:space="preserve">Ova Odluka stupa na snagu osmog dana od dana objave u „Službenom glasniku Općine Rakovica“. </w:t>
      </w:r>
    </w:p>
    <w:p w14:paraId="2C0E2749" w14:textId="77777777" w:rsidR="006F5FDB" w:rsidRPr="00BB4FA7" w:rsidRDefault="006F5FDB" w:rsidP="00D008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77D50E" w14:textId="5221B64E" w:rsidR="006F5FDB" w:rsidRPr="00BB4FA7" w:rsidRDefault="006F5FDB" w:rsidP="006F5FDB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42C54735" w14:textId="6781B58D" w:rsidR="006F5FDB" w:rsidRPr="00BB4FA7" w:rsidRDefault="006F5FDB" w:rsidP="006F5FD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Zoran Luketić, bacc. oec.</w:t>
      </w:r>
    </w:p>
    <w:p w14:paraId="3C8D2507" w14:textId="77777777" w:rsidR="003F6C8D" w:rsidRPr="00BB4FA7" w:rsidRDefault="003F6C8D" w:rsidP="003F6C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158D9B" w14:textId="0BE63C84" w:rsidR="00E51C39" w:rsidRPr="00BB4FA7" w:rsidRDefault="00E51C39" w:rsidP="00E51C39">
      <w:pPr>
        <w:jc w:val="both"/>
        <w:rPr>
          <w:rFonts w:ascii="Times New Roman" w:hAnsi="Times New Roman" w:cs="Times New Roman"/>
          <w:sz w:val="24"/>
          <w:szCs w:val="24"/>
        </w:rPr>
      </w:pPr>
      <w:r w:rsidRPr="00BB4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CC6C05" w14:textId="77777777" w:rsidR="00E51C39" w:rsidRPr="00BB4FA7" w:rsidRDefault="00E51C39" w:rsidP="00E51C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5B676B" w14:textId="77777777" w:rsidR="00FF781C" w:rsidRPr="00BB4FA7" w:rsidRDefault="00FF781C" w:rsidP="00D205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F8712E" w14:textId="77777777" w:rsidR="00FF781C" w:rsidRPr="00BB4FA7" w:rsidRDefault="00FF781C" w:rsidP="00D205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8FF8C" w14:textId="7097B4D6" w:rsidR="00FF781C" w:rsidRPr="009D6604" w:rsidRDefault="00FF781C" w:rsidP="00D205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2A29D" w14:textId="2C38BB15" w:rsidR="001113A6" w:rsidRPr="009D6604" w:rsidRDefault="001113A6" w:rsidP="00511423">
      <w:pPr>
        <w:rPr>
          <w:rFonts w:ascii="Times New Roman" w:hAnsi="Times New Roman" w:cs="Times New Roman"/>
          <w:sz w:val="24"/>
          <w:szCs w:val="24"/>
        </w:rPr>
      </w:pPr>
    </w:p>
    <w:sectPr w:rsidR="001113A6" w:rsidRPr="009D6604" w:rsidSect="00435049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Nataša Opačić" w:date="2025-06-28T10:44:00Z" w:initials="NO">
    <w:p w14:paraId="166EE9BC" w14:textId="77777777" w:rsidR="004E46EB" w:rsidRDefault="004E46EB" w:rsidP="004E46EB">
      <w:pPr>
        <w:pStyle w:val="Tekstkomentara"/>
      </w:pPr>
      <w:r>
        <w:rPr>
          <w:rStyle w:val="Referencakomentara"/>
        </w:rPr>
        <w:annotationRef/>
      </w:r>
      <w:r>
        <w:t>…..Odluka o raspolaganju nekretninama u Poduzetničkoj zoni Grabovac KLASA:944-01/19-01/01, URBROJ:2133/16-19-1 od 07. svibnja 20219. godine („Službeni glasnik Općine Rakovica“, broj 2/19 – godina izdavanja VI)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66EE9B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3858E95" w16cex:dateUtc="2025-06-28T08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66EE9BC" w16cid:durableId="23858E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3E1AF" w14:textId="77777777" w:rsidR="00E053D0" w:rsidRDefault="00E053D0" w:rsidP="00384B9D">
      <w:pPr>
        <w:spacing w:after="0" w:line="240" w:lineRule="auto"/>
      </w:pPr>
      <w:r>
        <w:separator/>
      </w:r>
    </w:p>
  </w:endnote>
  <w:endnote w:type="continuationSeparator" w:id="0">
    <w:p w14:paraId="09EA7F28" w14:textId="77777777" w:rsidR="00E053D0" w:rsidRDefault="00E053D0" w:rsidP="00384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69972" w14:textId="77777777" w:rsidR="00E053D0" w:rsidRDefault="00E053D0" w:rsidP="00384B9D">
      <w:pPr>
        <w:spacing w:after="0" w:line="240" w:lineRule="auto"/>
      </w:pPr>
      <w:r>
        <w:separator/>
      </w:r>
    </w:p>
  </w:footnote>
  <w:footnote w:type="continuationSeparator" w:id="0">
    <w:p w14:paraId="097F7AE6" w14:textId="77777777" w:rsidR="00E053D0" w:rsidRDefault="00E053D0" w:rsidP="00384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F22DB"/>
    <w:multiLevelType w:val="hybridMultilevel"/>
    <w:tmpl w:val="D7125D62"/>
    <w:lvl w:ilvl="0" w:tplc="D938BCCC">
      <w:start w:val="1"/>
      <w:numFmt w:val="decimal"/>
      <w:lvlText w:val="Članak 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EB8"/>
    <w:multiLevelType w:val="hybridMultilevel"/>
    <w:tmpl w:val="5B740920"/>
    <w:lvl w:ilvl="0" w:tplc="B780550E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A32EB"/>
    <w:multiLevelType w:val="hybridMultilevel"/>
    <w:tmpl w:val="34A03864"/>
    <w:lvl w:ilvl="0" w:tplc="8596712E">
      <w:start w:val="1"/>
      <w:numFmt w:val="decimal"/>
      <w:lvlText w:val="Članak %1."/>
      <w:lvlJc w:val="left"/>
      <w:pPr>
        <w:ind w:left="100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33876F8"/>
    <w:multiLevelType w:val="hybridMultilevel"/>
    <w:tmpl w:val="B4AA725A"/>
    <w:lvl w:ilvl="0" w:tplc="12D0F2BE">
      <w:start w:val="16"/>
      <w:numFmt w:val="decimal"/>
      <w:lvlText w:val="Članak %1."/>
      <w:lvlJc w:val="left"/>
      <w:pPr>
        <w:ind w:left="720" w:hanging="360"/>
      </w:pPr>
      <w:rPr>
        <w:rFonts w:ascii="Cambria" w:hAnsi="Cambria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345C4"/>
    <w:multiLevelType w:val="hybridMultilevel"/>
    <w:tmpl w:val="766CB352"/>
    <w:lvl w:ilvl="0" w:tplc="D938BCCC">
      <w:start w:val="1"/>
      <w:numFmt w:val="decimal"/>
      <w:lvlText w:val="Članak 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62112"/>
    <w:multiLevelType w:val="hybridMultilevel"/>
    <w:tmpl w:val="5224915E"/>
    <w:lvl w:ilvl="0" w:tplc="98709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813204"/>
    <w:multiLevelType w:val="hybridMultilevel"/>
    <w:tmpl w:val="E1D43E3A"/>
    <w:lvl w:ilvl="0" w:tplc="68168C18">
      <w:start w:val="1"/>
      <w:numFmt w:val="decimal"/>
      <w:lvlText w:val="Članak 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C0A99"/>
    <w:multiLevelType w:val="hybridMultilevel"/>
    <w:tmpl w:val="5D54C800"/>
    <w:lvl w:ilvl="0" w:tplc="B6A0B3E8">
      <w:start w:val="16"/>
      <w:numFmt w:val="decimal"/>
      <w:lvlText w:val="Članak %1."/>
      <w:lvlJc w:val="left"/>
      <w:pPr>
        <w:ind w:left="720" w:hanging="360"/>
      </w:pPr>
      <w:rPr>
        <w:rFonts w:ascii="Cambria" w:hAnsi="Cambria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C7A12"/>
    <w:multiLevelType w:val="hybridMultilevel"/>
    <w:tmpl w:val="8CBEC3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518C9"/>
    <w:multiLevelType w:val="hybridMultilevel"/>
    <w:tmpl w:val="57C6C9BA"/>
    <w:lvl w:ilvl="0" w:tplc="BA6E89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FE473C"/>
    <w:multiLevelType w:val="hybridMultilevel"/>
    <w:tmpl w:val="D7F0D036"/>
    <w:lvl w:ilvl="0" w:tplc="A704BCA4">
      <w:start w:val="1"/>
      <w:numFmt w:val="decimal"/>
      <w:lvlText w:val="Članak %1."/>
      <w:lvlJc w:val="left"/>
      <w:pPr>
        <w:ind w:left="720" w:hanging="360"/>
      </w:pPr>
      <w:rPr>
        <w:rFonts w:ascii="Cambria" w:hAnsi="Cambria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E1554"/>
    <w:multiLevelType w:val="hybridMultilevel"/>
    <w:tmpl w:val="B9128DAE"/>
    <w:lvl w:ilvl="0" w:tplc="DEB8D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1010F"/>
    <w:multiLevelType w:val="hybridMultilevel"/>
    <w:tmpl w:val="F20432D6"/>
    <w:lvl w:ilvl="0" w:tplc="AE407D5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858B6"/>
    <w:multiLevelType w:val="hybridMultilevel"/>
    <w:tmpl w:val="193A1A3E"/>
    <w:lvl w:ilvl="0" w:tplc="02CA538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95E7A"/>
    <w:multiLevelType w:val="hybridMultilevel"/>
    <w:tmpl w:val="5224915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1E26D0"/>
    <w:multiLevelType w:val="hybridMultilevel"/>
    <w:tmpl w:val="7410F9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50856"/>
    <w:multiLevelType w:val="hybridMultilevel"/>
    <w:tmpl w:val="8CBEC3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D4011"/>
    <w:multiLevelType w:val="hybridMultilevel"/>
    <w:tmpl w:val="35161622"/>
    <w:lvl w:ilvl="0" w:tplc="D938BCCC">
      <w:start w:val="1"/>
      <w:numFmt w:val="decimal"/>
      <w:lvlText w:val="Članak 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219DF"/>
    <w:multiLevelType w:val="hybridMultilevel"/>
    <w:tmpl w:val="48043A10"/>
    <w:lvl w:ilvl="0" w:tplc="68168C18">
      <w:start w:val="1"/>
      <w:numFmt w:val="decimal"/>
      <w:lvlText w:val="Članak 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C6AC1"/>
    <w:multiLevelType w:val="hybridMultilevel"/>
    <w:tmpl w:val="98A8124A"/>
    <w:lvl w:ilvl="0" w:tplc="68168C18">
      <w:start w:val="1"/>
      <w:numFmt w:val="decimal"/>
      <w:lvlText w:val="Članak 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232080">
    <w:abstractNumId w:val="12"/>
  </w:num>
  <w:num w:numId="2" w16cid:durableId="298925554">
    <w:abstractNumId w:val="10"/>
  </w:num>
  <w:num w:numId="3" w16cid:durableId="1383215195">
    <w:abstractNumId w:val="17"/>
  </w:num>
  <w:num w:numId="4" w16cid:durableId="1291857573">
    <w:abstractNumId w:val="4"/>
  </w:num>
  <w:num w:numId="5" w16cid:durableId="395207801">
    <w:abstractNumId w:val="8"/>
  </w:num>
  <w:num w:numId="6" w16cid:durableId="2000841979">
    <w:abstractNumId w:val="2"/>
  </w:num>
  <w:num w:numId="7" w16cid:durableId="1716466533">
    <w:abstractNumId w:val="0"/>
  </w:num>
  <w:num w:numId="8" w16cid:durableId="2116362838">
    <w:abstractNumId w:val="6"/>
  </w:num>
  <w:num w:numId="9" w16cid:durableId="1863401248">
    <w:abstractNumId w:val="19"/>
  </w:num>
  <w:num w:numId="10" w16cid:durableId="1266310315">
    <w:abstractNumId w:val="18"/>
  </w:num>
  <w:num w:numId="11" w16cid:durableId="259140754">
    <w:abstractNumId w:val="15"/>
  </w:num>
  <w:num w:numId="12" w16cid:durableId="481194035">
    <w:abstractNumId w:val="7"/>
  </w:num>
  <w:num w:numId="13" w16cid:durableId="1789356532">
    <w:abstractNumId w:val="3"/>
  </w:num>
  <w:num w:numId="14" w16cid:durableId="1616133620">
    <w:abstractNumId w:val="11"/>
  </w:num>
  <w:num w:numId="15" w16cid:durableId="468285479">
    <w:abstractNumId w:val="5"/>
  </w:num>
  <w:num w:numId="16" w16cid:durableId="1061750005">
    <w:abstractNumId w:val="9"/>
  </w:num>
  <w:num w:numId="17" w16cid:durableId="2123264489">
    <w:abstractNumId w:val="13"/>
  </w:num>
  <w:num w:numId="18" w16cid:durableId="85005727">
    <w:abstractNumId w:val="16"/>
  </w:num>
  <w:num w:numId="19" w16cid:durableId="1328483307">
    <w:abstractNumId w:val="1"/>
  </w:num>
  <w:num w:numId="20" w16cid:durableId="1009873711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ataša Opačić">
    <w15:presenceInfo w15:providerId="Windows Live" w15:userId="0b20b454edb2f1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325"/>
    <w:rsid w:val="00031AE3"/>
    <w:rsid w:val="00042551"/>
    <w:rsid w:val="0005042F"/>
    <w:rsid w:val="000850BF"/>
    <w:rsid w:val="000A30A0"/>
    <w:rsid w:val="000A64F6"/>
    <w:rsid w:val="000B122C"/>
    <w:rsid w:val="000B2317"/>
    <w:rsid w:val="000B3AF0"/>
    <w:rsid w:val="000C3CB4"/>
    <w:rsid w:val="00105A46"/>
    <w:rsid w:val="001113A6"/>
    <w:rsid w:val="0011501E"/>
    <w:rsid w:val="00127A9A"/>
    <w:rsid w:val="001444E3"/>
    <w:rsid w:val="00161D80"/>
    <w:rsid w:val="00175F10"/>
    <w:rsid w:val="0018588C"/>
    <w:rsid w:val="00193F35"/>
    <w:rsid w:val="001A183A"/>
    <w:rsid w:val="001A4C34"/>
    <w:rsid w:val="001A666E"/>
    <w:rsid w:val="001F7EE1"/>
    <w:rsid w:val="00207257"/>
    <w:rsid w:val="0021523C"/>
    <w:rsid w:val="0021678A"/>
    <w:rsid w:val="00216E05"/>
    <w:rsid w:val="0023628C"/>
    <w:rsid w:val="00243709"/>
    <w:rsid w:val="002739FC"/>
    <w:rsid w:val="00276CAA"/>
    <w:rsid w:val="002944E4"/>
    <w:rsid w:val="002B76F0"/>
    <w:rsid w:val="00302836"/>
    <w:rsid w:val="003118A0"/>
    <w:rsid w:val="00384B9D"/>
    <w:rsid w:val="003B6E19"/>
    <w:rsid w:val="003C02C8"/>
    <w:rsid w:val="003D2746"/>
    <w:rsid w:val="003D3CDA"/>
    <w:rsid w:val="003F6C8D"/>
    <w:rsid w:val="004232FA"/>
    <w:rsid w:val="00435049"/>
    <w:rsid w:val="00497A2E"/>
    <w:rsid w:val="004C0678"/>
    <w:rsid w:val="004C3CA2"/>
    <w:rsid w:val="004D1A54"/>
    <w:rsid w:val="004D3FD3"/>
    <w:rsid w:val="004E46EB"/>
    <w:rsid w:val="004E6822"/>
    <w:rsid w:val="004F03D0"/>
    <w:rsid w:val="004F0456"/>
    <w:rsid w:val="005031DB"/>
    <w:rsid w:val="00511423"/>
    <w:rsid w:val="00527AD0"/>
    <w:rsid w:val="00533C07"/>
    <w:rsid w:val="00541DB7"/>
    <w:rsid w:val="005537BD"/>
    <w:rsid w:val="00572063"/>
    <w:rsid w:val="0058181F"/>
    <w:rsid w:val="005857E6"/>
    <w:rsid w:val="00586491"/>
    <w:rsid w:val="005A351A"/>
    <w:rsid w:val="005B23C0"/>
    <w:rsid w:val="005E1C0E"/>
    <w:rsid w:val="006049AF"/>
    <w:rsid w:val="0061219C"/>
    <w:rsid w:val="00640779"/>
    <w:rsid w:val="00644B75"/>
    <w:rsid w:val="00660C55"/>
    <w:rsid w:val="00663E6B"/>
    <w:rsid w:val="00670C04"/>
    <w:rsid w:val="00674302"/>
    <w:rsid w:val="00676C27"/>
    <w:rsid w:val="00680689"/>
    <w:rsid w:val="0068645F"/>
    <w:rsid w:val="006B15C2"/>
    <w:rsid w:val="006B2A7C"/>
    <w:rsid w:val="006C6C13"/>
    <w:rsid w:val="006E7F71"/>
    <w:rsid w:val="006F5FDB"/>
    <w:rsid w:val="00720D2A"/>
    <w:rsid w:val="0073455A"/>
    <w:rsid w:val="00735EFD"/>
    <w:rsid w:val="007509C1"/>
    <w:rsid w:val="00764BF4"/>
    <w:rsid w:val="007729E7"/>
    <w:rsid w:val="00776619"/>
    <w:rsid w:val="00793275"/>
    <w:rsid w:val="007973E1"/>
    <w:rsid w:val="007A59DC"/>
    <w:rsid w:val="007B439C"/>
    <w:rsid w:val="007C0249"/>
    <w:rsid w:val="007E1325"/>
    <w:rsid w:val="007E3330"/>
    <w:rsid w:val="0080475B"/>
    <w:rsid w:val="00807780"/>
    <w:rsid w:val="00822573"/>
    <w:rsid w:val="008503FF"/>
    <w:rsid w:val="008533AD"/>
    <w:rsid w:val="008759B1"/>
    <w:rsid w:val="00895A5D"/>
    <w:rsid w:val="008A31DC"/>
    <w:rsid w:val="008B4982"/>
    <w:rsid w:val="008B514B"/>
    <w:rsid w:val="008D1760"/>
    <w:rsid w:val="008F5348"/>
    <w:rsid w:val="00905D15"/>
    <w:rsid w:val="00916422"/>
    <w:rsid w:val="009246E6"/>
    <w:rsid w:val="00950E70"/>
    <w:rsid w:val="00963506"/>
    <w:rsid w:val="009704F0"/>
    <w:rsid w:val="00974A1C"/>
    <w:rsid w:val="009C5648"/>
    <w:rsid w:val="009D6604"/>
    <w:rsid w:val="009F4D44"/>
    <w:rsid w:val="009F7037"/>
    <w:rsid w:val="009F77B4"/>
    <w:rsid w:val="00A02AC3"/>
    <w:rsid w:val="00A24A4A"/>
    <w:rsid w:val="00A363A5"/>
    <w:rsid w:val="00A40469"/>
    <w:rsid w:val="00A707CB"/>
    <w:rsid w:val="00A72C1C"/>
    <w:rsid w:val="00A7564A"/>
    <w:rsid w:val="00A83D6C"/>
    <w:rsid w:val="00A86275"/>
    <w:rsid w:val="00AB7E4D"/>
    <w:rsid w:val="00AC18EE"/>
    <w:rsid w:val="00AE1DB4"/>
    <w:rsid w:val="00AE616D"/>
    <w:rsid w:val="00AF26B2"/>
    <w:rsid w:val="00B047C4"/>
    <w:rsid w:val="00B24505"/>
    <w:rsid w:val="00B743C2"/>
    <w:rsid w:val="00BA2A64"/>
    <w:rsid w:val="00BB4F4A"/>
    <w:rsid w:val="00BB4FA7"/>
    <w:rsid w:val="00BC0C69"/>
    <w:rsid w:val="00BC1CAD"/>
    <w:rsid w:val="00BC2137"/>
    <w:rsid w:val="00BC26FE"/>
    <w:rsid w:val="00BD2D6A"/>
    <w:rsid w:val="00BD3278"/>
    <w:rsid w:val="00BE1CD2"/>
    <w:rsid w:val="00C17472"/>
    <w:rsid w:val="00C217BC"/>
    <w:rsid w:val="00C21965"/>
    <w:rsid w:val="00C21F5C"/>
    <w:rsid w:val="00C32844"/>
    <w:rsid w:val="00C4530C"/>
    <w:rsid w:val="00C45356"/>
    <w:rsid w:val="00C456F1"/>
    <w:rsid w:val="00C46D46"/>
    <w:rsid w:val="00CA0292"/>
    <w:rsid w:val="00CB0D67"/>
    <w:rsid w:val="00CB5E8A"/>
    <w:rsid w:val="00CC3A47"/>
    <w:rsid w:val="00CD1103"/>
    <w:rsid w:val="00CE4FA7"/>
    <w:rsid w:val="00CE7471"/>
    <w:rsid w:val="00D00863"/>
    <w:rsid w:val="00D14D4B"/>
    <w:rsid w:val="00D205EA"/>
    <w:rsid w:val="00D22C52"/>
    <w:rsid w:val="00D23CCB"/>
    <w:rsid w:val="00D55BD8"/>
    <w:rsid w:val="00D56142"/>
    <w:rsid w:val="00D74BF4"/>
    <w:rsid w:val="00DD2AAA"/>
    <w:rsid w:val="00E053D0"/>
    <w:rsid w:val="00E20E78"/>
    <w:rsid w:val="00E2586D"/>
    <w:rsid w:val="00E278E0"/>
    <w:rsid w:val="00E33916"/>
    <w:rsid w:val="00E442B6"/>
    <w:rsid w:val="00E51C39"/>
    <w:rsid w:val="00E83F5B"/>
    <w:rsid w:val="00E86E33"/>
    <w:rsid w:val="00EA315E"/>
    <w:rsid w:val="00EE4ACA"/>
    <w:rsid w:val="00EF6BBD"/>
    <w:rsid w:val="00F05C77"/>
    <w:rsid w:val="00F15438"/>
    <w:rsid w:val="00F249AF"/>
    <w:rsid w:val="00F63FF6"/>
    <w:rsid w:val="00F938B9"/>
    <w:rsid w:val="00FF06E5"/>
    <w:rsid w:val="00FF4001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5E55"/>
  <w15:chartTrackingRefBased/>
  <w15:docId w15:val="{233CF8E2-27A5-412D-8560-BFDF31AC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84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4B9D"/>
  </w:style>
  <w:style w:type="paragraph" w:styleId="Podnoje">
    <w:name w:val="footer"/>
    <w:basedOn w:val="Normal"/>
    <w:link w:val="PodnojeChar"/>
    <w:uiPriority w:val="99"/>
    <w:unhideWhenUsed/>
    <w:rsid w:val="00384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4B9D"/>
  </w:style>
  <w:style w:type="paragraph" w:customStyle="1" w:styleId="Standard">
    <w:name w:val="Standard"/>
    <w:rsid w:val="00384B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Odlomakpopisa">
    <w:name w:val="List Paragraph"/>
    <w:basedOn w:val="Normal"/>
    <w:uiPriority w:val="34"/>
    <w:qFormat/>
    <w:rsid w:val="00384B9D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D5614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D5614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D5614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5614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56142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6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6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4F80A-9376-40BF-B660-AFF147945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3619</Words>
  <Characters>20629</Characters>
  <Application>Microsoft Office Word</Application>
  <DocSecurity>0</DocSecurity>
  <Lines>171</Lines>
  <Paragraphs>48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Rakovica</cp:lastModifiedBy>
  <cp:revision>10</cp:revision>
  <cp:lastPrinted>2025-06-25T06:57:00Z</cp:lastPrinted>
  <dcterms:created xsi:type="dcterms:W3CDTF">2025-06-28T08:45:00Z</dcterms:created>
  <dcterms:modified xsi:type="dcterms:W3CDTF">2025-07-04T10:52:00Z</dcterms:modified>
</cp:coreProperties>
</file>